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3BC" w:rsidRDefault="00D713BC">
      <w:pPr>
        <w:pStyle w:val="1"/>
        <w:ind w:left="88" w:right="1"/>
        <w:rPr>
          <w:szCs w:val="28"/>
        </w:rPr>
      </w:pPr>
    </w:p>
    <w:p w:rsidR="00D713BC" w:rsidRDefault="00D713BC">
      <w:pPr>
        <w:pStyle w:val="1"/>
        <w:ind w:left="88" w:right="1"/>
        <w:rPr>
          <w:szCs w:val="28"/>
        </w:rPr>
      </w:pPr>
      <w:r w:rsidRPr="00D713BC">
        <w:rPr>
          <w:noProof/>
          <w:szCs w:val="28"/>
        </w:rPr>
        <w:drawing>
          <wp:inline distT="0" distB="0" distL="0" distR="0">
            <wp:extent cx="6315075" cy="8429625"/>
            <wp:effectExtent l="0" t="0" r="9525" b="9525"/>
            <wp:docPr id="2" name="Рисунок 2" descr="C:\Users\User\Desktop\на сайт 2\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 2\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3BC" w:rsidRDefault="00D713BC" w:rsidP="00D713BC">
      <w:pPr>
        <w:pStyle w:val="1"/>
        <w:ind w:left="0" w:right="1" w:firstLine="0"/>
        <w:rPr>
          <w:szCs w:val="28"/>
        </w:rPr>
      </w:pPr>
    </w:p>
    <w:p w:rsidR="00D713BC" w:rsidRDefault="00D713BC" w:rsidP="00D713BC">
      <w:pPr>
        <w:pStyle w:val="1"/>
        <w:ind w:left="0" w:right="1" w:firstLine="0"/>
        <w:rPr>
          <w:szCs w:val="28"/>
        </w:rPr>
      </w:pPr>
    </w:p>
    <w:p w:rsidR="0040543B" w:rsidRPr="00177147" w:rsidRDefault="00581010" w:rsidP="00D713BC">
      <w:pPr>
        <w:pStyle w:val="1"/>
        <w:ind w:left="0" w:right="1" w:firstLine="0"/>
        <w:rPr>
          <w:szCs w:val="28"/>
        </w:rPr>
      </w:pPr>
      <w:bookmarkStart w:id="0" w:name="_GoBack"/>
      <w:bookmarkEnd w:id="0"/>
      <w:r w:rsidRPr="00177147">
        <w:rPr>
          <w:szCs w:val="28"/>
        </w:rPr>
        <w:lastRenderedPageBreak/>
        <w:t>Содержание</w:t>
      </w:r>
    </w:p>
    <w:p w:rsidR="0040543B" w:rsidRPr="00177147" w:rsidRDefault="00581010">
      <w:pPr>
        <w:numPr>
          <w:ilvl w:val="0"/>
          <w:numId w:val="1"/>
        </w:numPr>
        <w:spacing w:after="52" w:line="266" w:lineRule="auto"/>
        <w:ind w:right="0" w:hanging="237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Целевой раздел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1"/>
          <w:numId w:val="1"/>
        </w:numPr>
        <w:spacing w:after="55"/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Пояснительная записка </w:t>
      </w:r>
    </w:p>
    <w:p w:rsidR="0040543B" w:rsidRPr="00177147" w:rsidRDefault="00581010">
      <w:pPr>
        <w:numPr>
          <w:ilvl w:val="2"/>
          <w:numId w:val="1"/>
        </w:numPr>
        <w:spacing w:after="55"/>
        <w:ind w:left="1100" w:right="10" w:hanging="596"/>
        <w:rPr>
          <w:sz w:val="28"/>
          <w:szCs w:val="28"/>
        </w:rPr>
      </w:pPr>
      <w:r w:rsidRPr="00177147">
        <w:rPr>
          <w:sz w:val="28"/>
          <w:szCs w:val="28"/>
        </w:rPr>
        <w:t xml:space="preserve">Цели и задачи реализации программы </w:t>
      </w:r>
    </w:p>
    <w:p w:rsidR="0040543B" w:rsidRPr="00177147" w:rsidRDefault="00581010">
      <w:pPr>
        <w:numPr>
          <w:ilvl w:val="2"/>
          <w:numId w:val="1"/>
        </w:numPr>
        <w:spacing w:after="62"/>
        <w:ind w:left="1100" w:right="10" w:hanging="596"/>
        <w:rPr>
          <w:sz w:val="28"/>
          <w:szCs w:val="28"/>
        </w:rPr>
      </w:pPr>
      <w:r w:rsidRPr="00177147">
        <w:rPr>
          <w:sz w:val="28"/>
          <w:szCs w:val="28"/>
        </w:rPr>
        <w:t xml:space="preserve">Принципы и подходы к формированию программы </w:t>
      </w:r>
    </w:p>
    <w:p w:rsidR="0040543B" w:rsidRPr="00177147" w:rsidRDefault="00581010">
      <w:pPr>
        <w:numPr>
          <w:ilvl w:val="2"/>
          <w:numId w:val="1"/>
        </w:numPr>
        <w:spacing w:after="55"/>
        <w:ind w:left="1100" w:right="10" w:hanging="596"/>
        <w:rPr>
          <w:sz w:val="28"/>
          <w:szCs w:val="28"/>
        </w:rPr>
      </w:pPr>
      <w:r w:rsidRPr="00177147">
        <w:rPr>
          <w:sz w:val="28"/>
          <w:szCs w:val="28"/>
        </w:rPr>
        <w:t xml:space="preserve">Основания разработки программы </w:t>
      </w:r>
    </w:p>
    <w:p w:rsidR="0040543B" w:rsidRPr="00177147" w:rsidRDefault="00581010">
      <w:pPr>
        <w:numPr>
          <w:ilvl w:val="2"/>
          <w:numId w:val="1"/>
        </w:numPr>
        <w:spacing w:after="55"/>
        <w:ind w:left="1100" w:right="10" w:hanging="596"/>
        <w:rPr>
          <w:sz w:val="28"/>
          <w:szCs w:val="28"/>
        </w:rPr>
      </w:pPr>
      <w:r w:rsidRPr="00177147">
        <w:rPr>
          <w:sz w:val="28"/>
          <w:szCs w:val="28"/>
        </w:rPr>
        <w:t xml:space="preserve">Возрастные особенности детей </w:t>
      </w:r>
    </w:p>
    <w:p w:rsidR="0040543B" w:rsidRPr="00177147" w:rsidRDefault="00581010">
      <w:pPr>
        <w:numPr>
          <w:ilvl w:val="1"/>
          <w:numId w:val="1"/>
        </w:numPr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Целевые ориентиры (планируемые результаты освоения программы) </w:t>
      </w:r>
    </w:p>
    <w:p w:rsidR="0040543B" w:rsidRPr="00177147" w:rsidRDefault="00581010">
      <w:pPr>
        <w:spacing w:after="76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1"/>
        </w:numPr>
        <w:spacing w:after="52" w:line="266" w:lineRule="auto"/>
        <w:ind w:right="0" w:hanging="237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Содержательный раздел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1"/>
          <w:numId w:val="1"/>
        </w:numPr>
        <w:spacing w:after="54"/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Содержание совместной деятельности воспитателя с детьми </w:t>
      </w:r>
    </w:p>
    <w:p w:rsidR="0040543B" w:rsidRPr="00177147" w:rsidRDefault="00581010">
      <w:pPr>
        <w:numPr>
          <w:ilvl w:val="1"/>
          <w:numId w:val="1"/>
        </w:numPr>
        <w:spacing w:after="55"/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Учебный план. Календарно-тематическое планирование </w:t>
      </w:r>
    </w:p>
    <w:p w:rsidR="0040543B" w:rsidRPr="00177147" w:rsidRDefault="00581010">
      <w:pPr>
        <w:numPr>
          <w:ilvl w:val="1"/>
          <w:numId w:val="1"/>
        </w:numPr>
        <w:spacing w:after="55"/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Методы и формы реализации программы </w:t>
      </w:r>
    </w:p>
    <w:p w:rsidR="0040543B" w:rsidRPr="00177147" w:rsidRDefault="00581010">
      <w:pPr>
        <w:numPr>
          <w:ilvl w:val="1"/>
          <w:numId w:val="1"/>
        </w:numPr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Особенности взаимодействия с семьями воспитанников </w:t>
      </w:r>
    </w:p>
    <w:p w:rsidR="0040543B" w:rsidRPr="00177147" w:rsidRDefault="00581010">
      <w:pPr>
        <w:spacing w:after="76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1"/>
        </w:numPr>
        <w:spacing w:after="52" w:line="266" w:lineRule="auto"/>
        <w:ind w:right="0" w:hanging="237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Организационный раздел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1"/>
          <w:numId w:val="1"/>
        </w:numPr>
        <w:spacing w:after="54"/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Материально-техническое обеспечение </w:t>
      </w:r>
    </w:p>
    <w:p w:rsidR="0040543B" w:rsidRPr="00177147" w:rsidRDefault="00581010">
      <w:pPr>
        <w:numPr>
          <w:ilvl w:val="1"/>
          <w:numId w:val="1"/>
        </w:numPr>
        <w:ind w:right="10" w:hanging="417"/>
        <w:rPr>
          <w:sz w:val="28"/>
          <w:szCs w:val="28"/>
        </w:rPr>
      </w:pPr>
      <w:r w:rsidRPr="00177147">
        <w:rPr>
          <w:sz w:val="28"/>
          <w:szCs w:val="28"/>
        </w:rPr>
        <w:t xml:space="preserve">Список литературы </w:t>
      </w:r>
      <w:r w:rsidRPr="00177147">
        <w:rPr>
          <w:sz w:val="28"/>
          <w:szCs w:val="28"/>
        </w:rPr>
        <w:br w:type="page"/>
      </w:r>
    </w:p>
    <w:p w:rsidR="0040543B" w:rsidRPr="00177147" w:rsidRDefault="00581010">
      <w:pPr>
        <w:pStyle w:val="1"/>
        <w:ind w:left="0" w:right="3415" w:firstLine="0"/>
        <w:jc w:val="right"/>
        <w:rPr>
          <w:szCs w:val="28"/>
        </w:rPr>
      </w:pPr>
      <w:r w:rsidRPr="00177147">
        <w:rPr>
          <w:szCs w:val="28"/>
        </w:rPr>
        <w:lastRenderedPageBreak/>
        <w:t xml:space="preserve">1. ЦЕЛЕВОЙ РАЗДЕЛ                                                                 </w:t>
      </w:r>
    </w:p>
    <w:p w:rsidR="0040543B" w:rsidRPr="00177147" w:rsidRDefault="00581010">
      <w:pPr>
        <w:spacing w:after="3" w:line="259" w:lineRule="auto"/>
        <w:ind w:left="3151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1.1. Пояснительная записка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Дети обучаются математике с самого раннего возраста, поскольку такие занятия успешно развивают умственные способности, служат необходимой основой дальнейшего обогащения знаний об окружающем мире, успешного овладения системой общих и математических понятий в школе.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У детей старшего дошкольного возраста освоение математического содержания направлено, прежде всего, на развитие познавательных и творческих способностей детей, умение обобщать, сравнивать, выявлять и устанавливать закономерности, связи и отношения, решать проблемы, выдвигать их, предвидеть результат и ход решения творческой задачи.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В этом возрасте дети проявляют повышенный интерес к выполнению арифметических действий с числами, к знаковым системам, моделированию, к самостоятельности в решении творческих задач и оценке результата.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В системе дополнительного образования занятия математикой способствуют развитию творческих способностей ребенка на широкой интегративной основе, которая предполагает объединение задач обучения детей элементарной математике с содержанием других компонентов дошкольного образования, таких как развитие речи, изобразительная деятельность, конструирование и др. </w:t>
      </w:r>
    </w:p>
    <w:p w:rsidR="0040543B" w:rsidRPr="00177147" w:rsidRDefault="00581010">
      <w:pPr>
        <w:spacing w:after="0" w:line="288" w:lineRule="auto"/>
        <w:ind w:left="79" w:right="0" w:firstLine="706"/>
        <w:jc w:val="left"/>
        <w:rPr>
          <w:sz w:val="28"/>
          <w:szCs w:val="28"/>
        </w:rPr>
      </w:pPr>
      <w:r w:rsidRPr="00177147">
        <w:rPr>
          <w:b/>
          <w:color w:val="212529"/>
          <w:sz w:val="28"/>
          <w:szCs w:val="28"/>
        </w:rPr>
        <w:t>Актуальность программы дополнительного образования детей старшего дошкольного возраста «Ментальная арифметика»:</w:t>
      </w:r>
      <w:r w:rsidRPr="00177147">
        <w:rPr>
          <w:color w:val="212529"/>
          <w:sz w:val="28"/>
          <w:szCs w:val="28"/>
        </w:rPr>
        <w:t xml:space="preserve">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 xml:space="preserve">Почему же столь древняя методика получает свое повсеместное распространение по всему миру именно сегодня? Это напрямую связано с развитием технологий и изменениями в связи с этим на рынке труда и в экономике в целом. Повсеместное использование машинного труда, гаджетов и роботов поставило ребром вопрос: зачем нужен человек, если его можно заменить? Более того приобрела широкую популярность фраза: «если человека можно заменить – его нужно заменить». Решение данной проблемы напрашивается само собой: человек имеет преимущество перед компьютером или роботом в одном главном аспекте. Творчество. Потому что только человек способен придумать решение задачи множеством разных, неизвестных ранее способов; потому что только человек обладает </w:t>
      </w:r>
      <w:proofErr w:type="spellStart"/>
      <w:r w:rsidRPr="00177147">
        <w:rPr>
          <w:color w:val="212529"/>
          <w:sz w:val="28"/>
          <w:szCs w:val="28"/>
        </w:rPr>
        <w:t>эмпатией</w:t>
      </w:r>
      <w:proofErr w:type="spellEnd"/>
      <w:r w:rsidRPr="00177147">
        <w:rPr>
          <w:color w:val="212529"/>
          <w:sz w:val="28"/>
          <w:szCs w:val="28"/>
        </w:rPr>
        <w:t xml:space="preserve"> и способен принимать во внимание объективные и субъективные факторы в принятии решений; и только человек способен творить и изобретать. И все эти умения необходимы человеку сегодня вне зависимости от его сферы деятельности. Вот почему так важно сегодня иметь гармонично развитое творческое и рациональное начало.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 xml:space="preserve">Другая причина «Ментальной Арифметики» сегодня кроется в простоте и технологичности ее программ. Наше время и особенно время наших детей – это время быстрых побед. Всем известен феномен Гарри Поттер, когда дети массово </w:t>
      </w:r>
      <w:r w:rsidRPr="00177147">
        <w:rPr>
          <w:color w:val="212529"/>
          <w:sz w:val="28"/>
          <w:szCs w:val="28"/>
        </w:rPr>
        <w:lastRenderedPageBreak/>
        <w:t>принялись читать книги. Вот, что об этом говорит российский психолог Катерина Поливанова (Доктор психологических наук, профессор НИУ ВШЭ, заместитель директора Центра развития лидерства в образовании при Институте образования НИУ ВШЭ):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31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>«Это был ренессанс детского чтения в свое время, и дети вернулись к книге. Это удивляло всех. Соответственно, возникло несколько исследований: что это за текст, почему он оказался таким привлекательным? И я с моей коллегой тоже провела такое исследование. Что мы обнаружили? Ребенок идентифицирует себя с волшебником. Кто такой волшебник в отличие от обычного человека? Волшебник — это человек, который может что-то совершить и сразу увидеть результат своего действия. Он махнул волшебной палочкой — все поменялось. Оказалось, что в реальной жизни нашим подросткам не хватает действий, которые дают результат</w:t>
      </w:r>
      <w:r w:rsidR="00A74EEA" w:rsidRPr="00177147">
        <w:rPr>
          <w:color w:val="212529"/>
          <w:sz w:val="28"/>
          <w:szCs w:val="28"/>
        </w:rPr>
        <w:t>».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 xml:space="preserve">И именно такой быстрый и в то же время важный, а также очень легко-технологичный результат дает Ментальная Арифметика. Можно с уверенностью говорить, что данная программа – волшебная палочка для родителей, детей и педагогов современного мира.  Если хотите быть сильным, подкаченным, то, безусловно, Вам следует ежедневно уделять время на физическую активность. Так же как Вашему телу требуются тренировки, так и мозг Ваш нуждается в них. Один из методов тренировки мозга — ментальная арифметика.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 xml:space="preserve">Ментальная арифметика, как дополнительное образование — сравнительно молодая методика, разработанная турецким математиком </w:t>
      </w:r>
      <w:proofErr w:type="spellStart"/>
      <w:r w:rsidRPr="00177147">
        <w:rPr>
          <w:color w:val="212529"/>
          <w:sz w:val="28"/>
          <w:szCs w:val="28"/>
        </w:rPr>
        <w:t>Халитом</w:t>
      </w:r>
      <w:proofErr w:type="spellEnd"/>
      <w:r w:rsidRPr="00177147">
        <w:rPr>
          <w:color w:val="212529"/>
          <w:sz w:val="28"/>
          <w:szCs w:val="28"/>
        </w:rPr>
        <w:t xml:space="preserve"> Сеном, однако корни её уходят в древность.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>Ментальная арифметика является новой, стремительно развивающейся методикой в детском обучении. Благодаря ей без труда можно развить математические способности у любого ребенка.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 xml:space="preserve">Известно, что каждое полушарие мозга отвечает за свои направления: правое — за творчество и мышление, левое — за логику. Выполнение математических действий на </w:t>
      </w:r>
      <w:proofErr w:type="spellStart"/>
      <w:r w:rsidRPr="00177147">
        <w:rPr>
          <w:color w:val="212529"/>
          <w:sz w:val="28"/>
          <w:szCs w:val="28"/>
        </w:rPr>
        <w:t>абакусе</w:t>
      </w:r>
      <w:proofErr w:type="spellEnd"/>
      <w:r w:rsidRPr="00177147">
        <w:rPr>
          <w:color w:val="212529"/>
          <w:sz w:val="28"/>
          <w:szCs w:val="28"/>
        </w:rPr>
        <w:t xml:space="preserve"> позволяет равномерно развивать оба полушария.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 xml:space="preserve">Сначала дети овладевают техникой выполнения арифметических действий с косточками. А затем они учатся ментальному счету в уме. Дети перестают физически быть зависимыми от реального </w:t>
      </w:r>
      <w:proofErr w:type="spellStart"/>
      <w:r w:rsidRPr="00177147">
        <w:rPr>
          <w:color w:val="212529"/>
          <w:sz w:val="28"/>
          <w:szCs w:val="28"/>
        </w:rPr>
        <w:t>абакуса</w:t>
      </w:r>
      <w:proofErr w:type="spellEnd"/>
      <w:r w:rsidRPr="00177147">
        <w:rPr>
          <w:color w:val="212529"/>
          <w:sz w:val="28"/>
          <w:szCs w:val="28"/>
        </w:rPr>
        <w:t>, представляя его в воображении. Левые полушария воспринимают цифры, правые образ костяшек. Мозг постепенно переключается на работу с воображаемыми счетами, а числа при этом воспринимаются в форме картинок.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39" w:line="258" w:lineRule="auto"/>
        <w:ind w:left="64" w:right="6" w:firstLine="696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 xml:space="preserve">Обучение ментальной арифметике на </w:t>
      </w:r>
      <w:proofErr w:type="spellStart"/>
      <w:r w:rsidRPr="00177147">
        <w:rPr>
          <w:color w:val="212529"/>
          <w:sz w:val="28"/>
          <w:szCs w:val="28"/>
        </w:rPr>
        <w:t>абакусе</w:t>
      </w:r>
      <w:proofErr w:type="spellEnd"/>
      <w:r w:rsidRPr="00177147">
        <w:rPr>
          <w:color w:val="212529"/>
          <w:sz w:val="28"/>
          <w:szCs w:val="28"/>
        </w:rPr>
        <w:t xml:space="preserve"> позволяет ребенку добиться потрясающих успехов в области математики. Прошедшие курс дети могут легко в уме вычислять двузначные числа и производить с ними любые действия. Однако даже не это основная цель ментальной математики. Счет — это лишь </w:t>
      </w:r>
      <w:r w:rsidRPr="00177147">
        <w:rPr>
          <w:color w:val="212529"/>
          <w:sz w:val="28"/>
          <w:szCs w:val="28"/>
        </w:rPr>
        <w:lastRenderedPageBreak/>
        <w:t>способ, при помощи которого развиваются способности человечка. Освоение ментального счета способствует: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2"/>
        </w:numPr>
        <w:spacing w:after="48" w:line="258" w:lineRule="auto"/>
        <w:ind w:right="6" w:hanging="360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>активизации памяти;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2"/>
        </w:numPr>
        <w:spacing w:after="41" w:line="258" w:lineRule="auto"/>
        <w:ind w:right="6" w:hanging="360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>концентрации внимания;</w:t>
      </w:r>
      <w:r w:rsidRPr="00177147">
        <w:rPr>
          <w:sz w:val="28"/>
          <w:szCs w:val="28"/>
        </w:rPr>
        <w:t xml:space="preserve"> </w:t>
      </w:r>
    </w:p>
    <w:p w:rsidR="00A74EEA" w:rsidRPr="00177147" w:rsidRDefault="00581010">
      <w:pPr>
        <w:numPr>
          <w:ilvl w:val="0"/>
          <w:numId w:val="2"/>
        </w:numPr>
        <w:ind w:right="6" w:hanging="360"/>
        <w:rPr>
          <w:sz w:val="28"/>
          <w:szCs w:val="28"/>
        </w:rPr>
      </w:pPr>
      <w:r w:rsidRPr="00177147">
        <w:rPr>
          <w:color w:val="212529"/>
          <w:sz w:val="28"/>
          <w:szCs w:val="28"/>
        </w:rPr>
        <w:t>развитию креативного мышления;</w:t>
      </w:r>
      <w:r w:rsidRPr="00177147">
        <w:rPr>
          <w:sz w:val="28"/>
          <w:szCs w:val="28"/>
        </w:rPr>
        <w:t xml:space="preserve"> </w:t>
      </w:r>
      <w:r w:rsidRPr="00177147">
        <w:rPr>
          <w:rFonts w:eastAsia="Segoe UI Symbol"/>
          <w:sz w:val="28"/>
          <w:szCs w:val="28"/>
        </w:rPr>
        <w:t></w:t>
      </w:r>
      <w:r w:rsidRPr="00177147">
        <w:rPr>
          <w:rFonts w:eastAsia="Arial"/>
          <w:sz w:val="28"/>
          <w:szCs w:val="28"/>
        </w:rPr>
        <w:t xml:space="preserve"> </w:t>
      </w:r>
      <w:r w:rsidRPr="00177147">
        <w:rPr>
          <w:color w:val="212529"/>
          <w:sz w:val="28"/>
          <w:szCs w:val="28"/>
        </w:rPr>
        <w:t>быстрому освоению иностранных языков;</w:t>
      </w:r>
      <w:r w:rsidRPr="00177147">
        <w:rPr>
          <w:sz w:val="28"/>
          <w:szCs w:val="28"/>
        </w:rPr>
        <w:t xml:space="preserve"> </w:t>
      </w:r>
      <w:r w:rsidRPr="00177147">
        <w:rPr>
          <w:rFonts w:eastAsia="Segoe UI Symbol"/>
          <w:sz w:val="28"/>
          <w:szCs w:val="28"/>
        </w:rPr>
        <w:t></w:t>
      </w:r>
      <w:r w:rsidRPr="00177147">
        <w:rPr>
          <w:rFonts w:eastAsia="Arial"/>
          <w:sz w:val="28"/>
          <w:szCs w:val="28"/>
        </w:rPr>
        <w:t xml:space="preserve"> </w:t>
      </w:r>
      <w:r w:rsidRPr="00177147">
        <w:rPr>
          <w:color w:val="212529"/>
          <w:sz w:val="28"/>
          <w:szCs w:val="28"/>
        </w:rPr>
        <w:t>реализации в будущем способностей.</w:t>
      </w:r>
      <w:r w:rsidRPr="00177147">
        <w:rPr>
          <w:sz w:val="28"/>
          <w:szCs w:val="28"/>
        </w:rPr>
        <w:t xml:space="preserve"> </w:t>
      </w:r>
      <w:r w:rsidRPr="00177147">
        <w:rPr>
          <w:color w:val="212529"/>
          <w:sz w:val="28"/>
          <w:szCs w:val="28"/>
        </w:rPr>
        <w:t xml:space="preserve"> </w:t>
      </w:r>
    </w:p>
    <w:p w:rsidR="0040543B" w:rsidRPr="00177147" w:rsidRDefault="00581010" w:rsidP="00A74EEA">
      <w:pPr>
        <w:ind w:left="800" w:right="6" w:firstLine="0"/>
        <w:rPr>
          <w:sz w:val="28"/>
          <w:szCs w:val="28"/>
        </w:rPr>
      </w:pPr>
      <w:r w:rsidRPr="00177147">
        <w:rPr>
          <w:b/>
          <w:sz w:val="28"/>
          <w:szCs w:val="28"/>
        </w:rPr>
        <w:t>Педагогическая целесообразность дополнительной образовательной программы:</w:t>
      </w:r>
      <w:r w:rsidRPr="00177147">
        <w:rPr>
          <w:sz w:val="28"/>
          <w:szCs w:val="28"/>
        </w:rPr>
        <w:t xml:space="preserve"> обучение математике в дошкольном возрасте является своевременным, носит общеразвивающий характер, оказывает влияние на развитие любознательности, познавательной активности, мыслительной деятельности, развитие системы элементарных знаний о предметах и явлениях окружающей жизни, обеспечивая тем самым готовность к обучению в школе. </w:t>
      </w:r>
    </w:p>
    <w:p w:rsidR="0040543B" w:rsidRPr="00177147" w:rsidRDefault="00581010">
      <w:pPr>
        <w:spacing w:after="66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64"/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Занятия по программе «Ментальная арифметика» также способствуют развитию таких навыков как: </w:t>
      </w:r>
    </w:p>
    <w:p w:rsidR="0040543B" w:rsidRPr="00177147" w:rsidRDefault="00581010">
      <w:pPr>
        <w:numPr>
          <w:ilvl w:val="0"/>
          <w:numId w:val="2"/>
        </w:numPr>
        <w:spacing w:after="67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Ловкость (развитие мелкой моторики играет большое значение для поддержания работоспособности коры головного мозга и как следствие развитие речи, психического и физического развития) </w:t>
      </w:r>
    </w:p>
    <w:p w:rsidR="0040543B" w:rsidRPr="00177147" w:rsidRDefault="00581010">
      <w:pPr>
        <w:numPr>
          <w:ilvl w:val="0"/>
          <w:numId w:val="2"/>
        </w:numPr>
        <w:spacing w:line="324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Логика (счёт на </w:t>
      </w:r>
      <w:proofErr w:type="spellStart"/>
      <w:r w:rsidRPr="00177147">
        <w:rPr>
          <w:sz w:val="28"/>
          <w:szCs w:val="28"/>
        </w:rPr>
        <w:t>абакусе</w:t>
      </w:r>
      <w:proofErr w:type="spellEnd"/>
      <w:r w:rsidRPr="00177147">
        <w:rPr>
          <w:sz w:val="28"/>
          <w:szCs w:val="28"/>
        </w:rPr>
        <w:t xml:space="preserve"> является сложной логической операцией, которая </w:t>
      </w:r>
      <w:r w:rsidR="00806EE5" w:rsidRPr="00177147">
        <w:rPr>
          <w:sz w:val="28"/>
          <w:szCs w:val="28"/>
        </w:rPr>
        <w:t>стимулирует</w:t>
      </w:r>
      <w:r w:rsidRPr="00177147">
        <w:rPr>
          <w:sz w:val="28"/>
          <w:szCs w:val="28"/>
        </w:rPr>
        <w:t xml:space="preserve"> активную работу левого полушария мозга) </w:t>
      </w:r>
    </w:p>
    <w:p w:rsidR="0040543B" w:rsidRPr="00177147" w:rsidRDefault="00581010">
      <w:pPr>
        <w:numPr>
          <w:ilvl w:val="0"/>
          <w:numId w:val="2"/>
        </w:numPr>
        <w:spacing w:after="64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Память (выполнение упражнений в течении 15 минут достаточно для того, чтобы концентрация внимания повысилась, а процессы </w:t>
      </w:r>
      <w:r w:rsidR="00806EE5" w:rsidRPr="00177147">
        <w:rPr>
          <w:sz w:val="28"/>
          <w:szCs w:val="28"/>
        </w:rPr>
        <w:t>запоминания</w:t>
      </w:r>
      <w:r w:rsidRPr="00177147">
        <w:rPr>
          <w:sz w:val="28"/>
          <w:szCs w:val="28"/>
        </w:rPr>
        <w:t xml:space="preserve"> улучшились) </w:t>
      </w:r>
    </w:p>
    <w:p w:rsidR="0040543B" w:rsidRPr="00177147" w:rsidRDefault="00581010">
      <w:pPr>
        <w:numPr>
          <w:ilvl w:val="0"/>
          <w:numId w:val="2"/>
        </w:numPr>
        <w:spacing w:line="324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Воображение (счёт на воображаемом </w:t>
      </w:r>
      <w:proofErr w:type="spellStart"/>
      <w:r w:rsidRPr="00177147">
        <w:rPr>
          <w:sz w:val="28"/>
          <w:szCs w:val="28"/>
        </w:rPr>
        <w:t>абакусе</w:t>
      </w:r>
      <w:proofErr w:type="spellEnd"/>
      <w:r w:rsidRPr="00177147">
        <w:rPr>
          <w:sz w:val="28"/>
          <w:szCs w:val="28"/>
        </w:rPr>
        <w:t xml:space="preserve"> стимулирует правое полушарие мозга, что способствует развитию творческого мышления, фантазии и креативности) </w:t>
      </w:r>
    </w:p>
    <w:p w:rsidR="0040543B" w:rsidRPr="00177147" w:rsidRDefault="00581010">
      <w:pPr>
        <w:numPr>
          <w:ilvl w:val="0"/>
          <w:numId w:val="2"/>
        </w:numPr>
        <w:spacing w:line="323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Внимание (для того, чтобы выполнить счёт большого количества чисел, необходимо полностью сконцентрироваться — так развивается внимание). </w:t>
      </w:r>
    </w:p>
    <w:p w:rsidR="0040543B" w:rsidRPr="00177147" w:rsidRDefault="00581010">
      <w:pPr>
        <w:spacing w:after="26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3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1.1.1. Цели и задачи реализации программы: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11" w:line="266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Цель программы:</w:t>
      </w:r>
      <w:r w:rsidRPr="00177147">
        <w:rPr>
          <w:sz w:val="28"/>
          <w:szCs w:val="28"/>
        </w:rPr>
        <w:t xml:space="preserve"> </w:t>
      </w:r>
    </w:p>
    <w:p w:rsidR="001133C2" w:rsidRPr="00177147" w:rsidRDefault="00581010">
      <w:pPr>
        <w:spacing w:line="319" w:lineRule="auto"/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Целью программы «Ментальная арифметика» является максимальное развитие интеллектуальных и творческих способностей детей, а также возможностей восприятия и обработки информации, через использование методики устного счета. </w:t>
      </w:r>
    </w:p>
    <w:p w:rsidR="0040543B" w:rsidRPr="00177147" w:rsidRDefault="00581010">
      <w:pPr>
        <w:spacing w:line="319" w:lineRule="auto"/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  <w:r w:rsidRPr="00177147">
        <w:rPr>
          <w:b/>
          <w:sz w:val="28"/>
          <w:szCs w:val="28"/>
        </w:rPr>
        <w:t xml:space="preserve">Основные задачи: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2"/>
        </w:numPr>
        <w:spacing w:after="88" w:line="269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lastRenderedPageBreak/>
        <w:t xml:space="preserve">Формирование навыков устного счета без использования электронных вычислительных устройств;  </w:t>
      </w:r>
    </w:p>
    <w:p w:rsidR="0040543B" w:rsidRPr="00177147" w:rsidRDefault="00581010">
      <w:pPr>
        <w:numPr>
          <w:ilvl w:val="0"/>
          <w:numId w:val="2"/>
        </w:numPr>
        <w:spacing w:after="45" w:line="269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Развитие памяти и внимания через выполнение заданий на </w:t>
      </w:r>
      <w:proofErr w:type="spellStart"/>
      <w:r w:rsidRPr="00177147">
        <w:rPr>
          <w:sz w:val="28"/>
          <w:szCs w:val="28"/>
        </w:rPr>
        <w:t>абакусе</w:t>
      </w:r>
      <w:proofErr w:type="spellEnd"/>
      <w:r w:rsidRPr="00177147">
        <w:rPr>
          <w:sz w:val="28"/>
          <w:szCs w:val="28"/>
        </w:rPr>
        <w:t xml:space="preserve">;  </w:t>
      </w:r>
    </w:p>
    <w:p w:rsidR="0040543B" w:rsidRPr="00177147" w:rsidRDefault="00581010">
      <w:pPr>
        <w:numPr>
          <w:ilvl w:val="0"/>
          <w:numId w:val="2"/>
        </w:numPr>
        <w:spacing w:after="88" w:line="269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Развитие мелкой моторики для активации внутреннего интеллектуального и творческого потенциала ребенка;  </w:t>
      </w:r>
    </w:p>
    <w:p w:rsidR="0040543B" w:rsidRPr="00177147" w:rsidRDefault="00581010">
      <w:pPr>
        <w:numPr>
          <w:ilvl w:val="0"/>
          <w:numId w:val="2"/>
        </w:numPr>
        <w:spacing w:after="88" w:line="269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Развитие познавательной активности через применение технологий деятельностного подхода;  </w:t>
      </w:r>
    </w:p>
    <w:p w:rsidR="0040543B" w:rsidRPr="00177147" w:rsidRDefault="00581010">
      <w:pPr>
        <w:numPr>
          <w:ilvl w:val="0"/>
          <w:numId w:val="2"/>
        </w:numPr>
        <w:spacing w:after="0" w:line="269" w:lineRule="auto"/>
        <w:ind w:right="6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Развитие лидерских качеств.  </w:t>
      </w:r>
    </w:p>
    <w:p w:rsidR="0040543B" w:rsidRPr="00177147" w:rsidRDefault="00581010">
      <w:pPr>
        <w:spacing w:after="43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3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1.1.2. Принципы и подходы к формированию программы: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Рабочая программа базируется на основных принципах дошкольного образования:  </w:t>
      </w:r>
    </w:p>
    <w:p w:rsidR="00806EE5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1) полноценное проживание ребенком всех этапов детства, обогащение детского развития;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  </w:t>
      </w:r>
    </w:p>
    <w:p w:rsidR="0040543B" w:rsidRPr="00177147" w:rsidRDefault="00581010">
      <w:pPr>
        <w:numPr>
          <w:ilvl w:val="0"/>
          <w:numId w:val="3"/>
        </w:numPr>
        <w:spacing w:after="38"/>
        <w:ind w:right="10" w:hanging="259"/>
        <w:rPr>
          <w:sz w:val="28"/>
          <w:szCs w:val="28"/>
        </w:rPr>
      </w:pPr>
      <w:r w:rsidRPr="00177147">
        <w:rPr>
          <w:sz w:val="28"/>
          <w:szCs w:val="28"/>
        </w:rPr>
        <w:t xml:space="preserve">содействие и сотрудничество детей и взрослых, признание ребенка полноценным участником (субъектом) образовательных отношений;  </w:t>
      </w:r>
    </w:p>
    <w:p w:rsidR="0040543B" w:rsidRPr="00177147" w:rsidRDefault="00581010">
      <w:pPr>
        <w:numPr>
          <w:ilvl w:val="0"/>
          <w:numId w:val="3"/>
        </w:numPr>
        <w:ind w:right="10" w:hanging="259"/>
        <w:rPr>
          <w:sz w:val="28"/>
          <w:szCs w:val="28"/>
        </w:rPr>
      </w:pPr>
      <w:r w:rsidRPr="00177147">
        <w:rPr>
          <w:sz w:val="28"/>
          <w:szCs w:val="28"/>
        </w:rPr>
        <w:t xml:space="preserve">поддержка инициативы детей в различных видах деятельности;  </w:t>
      </w:r>
    </w:p>
    <w:p w:rsidR="0040543B" w:rsidRPr="00177147" w:rsidRDefault="00581010">
      <w:pPr>
        <w:numPr>
          <w:ilvl w:val="0"/>
          <w:numId w:val="3"/>
        </w:numPr>
        <w:ind w:right="10" w:hanging="259"/>
        <w:rPr>
          <w:sz w:val="28"/>
          <w:szCs w:val="28"/>
        </w:rPr>
      </w:pPr>
      <w:r w:rsidRPr="00177147">
        <w:rPr>
          <w:sz w:val="28"/>
          <w:szCs w:val="28"/>
        </w:rPr>
        <w:t xml:space="preserve">формирование познавательных интересов и познавательных действий ребенка в различных видах деятельности;  </w:t>
      </w:r>
    </w:p>
    <w:p w:rsidR="0040543B" w:rsidRPr="00177147" w:rsidRDefault="00581010">
      <w:pPr>
        <w:numPr>
          <w:ilvl w:val="0"/>
          <w:numId w:val="3"/>
        </w:numPr>
        <w:ind w:right="10" w:hanging="259"/>
        <w:rPr>
          <w:sz w:val="28"/>
          <w:szCs w:val="28"/>
        </w:rPr>
      </w:pPr>
      <w:r w:rsidRPr="00177147">
        <w:rPr>
          <w:sz w:val="28"/>
          <w:szCs w:val="28"/>
        </w:rPr>
        <w:t xml:space="preserve">возрастная адекватность дошкольного образования (соответствие условий, требований, методов возрасту и особенностям развития).  </w:t>
      </w:r>
    </w:p>
    <w:p w:rsidR="0040543B" w:rsidRPr="00177147" w:rsidRDefault="00581010">
      <w:pPr>
        <w:spacing w:after="34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3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1.1.3. Основания разработки программы: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Рабочая программа разработана в соответствии со следующими нормативными документами:  </w:t>
      </w:r>
    </w:p>
    <w:p w:rsidR="0040543B" w:rsidRPr="00177147" w:rsidRDefault="00581010">
      <w:pPr>
        <w:numPr>
          <w:ilvl w:val="0"/>
          <w:numId w:val="4"/>
        </w:numPr>
        <w:ind w:right="5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Федеральным законом «Об образовании в Российской Федерации» от 29.12.2012 № 273 ФЗ.  </w:t>
      </w:r>
    </w:p>
    <w:p w:rsidR="0040543B" w:rsidRPr="00177147" w:rsidRDefault="00581010">
      <w:pPr>
        <w:numPr>
          <w:ilvl w:val="0"/>
          <w:numId w:val="4"/>
        </w:numPr>
        <w:ind w:right="5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«Санитарно-эпидемиологическими требованиями к устройству, содержанию и организации режима работы дошкольных организациях». Санитарно-эпидемиологические правила и нормативы СанПиН 2.4.1.3049-13, утвержденные постановлением Главного государственного санитарного врача Российской Федерации от 15 мая 2013 года № 26.  </w:t>
      </w:r>
    </w:p>
    <w:p w:rsidR="0040543B" w:rsidRPr="00177147" w:rsidRDefault="00581010">
      <w:pPr>
        <w:numPr>
          <w:ilvl w:val="0"/>
          <w:numId w:val="4"/>
        </w:numPr>
        <w:spacing w:after="25" w:line="269" w:lineRule="auto"/>
        <w:ind w:right="5" w:hanging="360"/>
        <w:rPr>
          <w:sz w:val="28"/>
          <w:szCs w:val="28"/>
        </w:rPr>
      </w:pPr>
      <w:r w:rsidRPr="00177147">
        <w:rPr>
          <w:sz w:val="28"/>
          <w:szCs w:val="28"/>
        </w:rPr>
        <w:lastRenderedPageBreak/>
        <w:t xml:space="preserve">Приказом Министерства образования и науки Российской Федерации от 17.10.2013 №1155 «Об утверждении федерального государственного образовательного стандарта дошкольного образования».  </w:t>
      </w:r>
    </w:p>
    <w:p w:rsidR="0040543B" w:rsidRPr="00177147" w:rsidRDefault="00581010">
      <w:pPr>
        <w:numPr>
          <w:ilvl w:val="0"/>
          <w:numId w:val="4"/>
        </w:numPr>
        <w:spacing w:after="0" w:line="269" w:lineRule="auto"/>
        <w:ind w:right="5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Приказом Министерства образования и науки Российской Федерации от 13.08.2013г. №1014 «0б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  </w:t>
      </w:r>
      <w:r w:rsidRPr="00177147">
        <w:rPr>
          <w:rFonts w:eastAsia="Segoe UI Symbol"/>
          <w:sz w:val="28"/>
          <w:szCs w:val="28"/>
        </w:rPr>
        <w:t></w:t>
      </w:r>
      <w:r w:rsidRPr="00177147">
        <w:rPr>
          <w:rFonts w:eastAsia="Arial"/>
          <w:sz w:val="28"/>
          <w:szCs w:val="28"/>
        </w:rPr>
        <w:t xml:space="preserve"> </w:t>
      </w:r>
      <w:r w:rsidRPr="00177147">
        <w:rPr>
          <w:sz w:val="28"/>
          <w:szCs w:val="28"/>
        </w:rPr>
        <w:t>Уставом МБДОУ «</w:t>
      </w:r>
      <w:r w:rsidR="00D17BCE" w:rsidRPr="00177147">
        <w:rPr>
          <w:sz w:val="28"/>
          <w:szCs w:val="28"/>
        </w:rPr>
        <w:t>Детский сад №289</w:t>
      </w:r>
      <w:r w:rsidRPr="00177147">
        <w:rPr>
          <w:sz w:val="28"/>
          <w:szCs w:val="28"/>
        </w:rPr>
        <w:t xml:space="preserve">». </w:t>
      </w:r>
    </w:p>
    <w:p w:rsidR="0040543B" w:rsidRPr="00177147" w:rsidRDefault="00581010">
      <w:pPr>
        <w:spacing w:after="20" w:line="259" w:lineRule="auto"/>
        <w:ind w:left="800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41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3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1.1.4. Возрастные особенности детей: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79" w:right="9573" w:firstLine="0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 </w:t>
      </w:r>
    </w:p>
    <w:tbl>
      <w:tblPr>
        <w:tblStyle w:val="TableGrid"/>
        <w:tblW w:w="10194" w:type="dxa"/>
        <w:tblInd w:w="-40" w:type="dxa"/>
        <w:tblCellMar>
          <w:top w:w="5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62"/>
        <w:gridCol w:w="7532"/>
      </w:tblGrid>
      <w:tr w:rsidR="0040543B" w:rsidRPr="00177147">
        <w:trPr>
          <w:trHeight w:val="565"/>
        </w:trPr>
        <w:tc>
          <w:tcPr>
            <w:tcW w:w="2662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7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>Детская</w:t>
            </w:r>
            <w:r w:rsidRPr="00177147">
              <w:rPr>
                <w:sz w:val="28"/>
                <w:szCs w:val="28"/>
              </w:rPr>
              <w:t xml:space="preserve"> </w:t>
            </w:r>
            <w:r w:rsidRPr="00177147">
              <w:rPr>
                <w:b/>
                <w:sz w:val="28"/>
                <w:szCs w:val="28"/>
              </w:rPr>
              <w:t>деятельность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 xml:space="preserve">Характеристика возрастных особенностей развития детей 5-6 лет 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</w:tr>
      <w:tr w:rsidR="0040543B" w:rsidRPr="00177147">
        <w:trPr>
          <w:trHeight w:val="1671"/>
        </w:trPr>
        <w:tc>
          <w:tcPr>
            <w:tcW w:w="2662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>Интеллектуальная деятельность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речь, образ Я.  </w:t>
            </w:r>
          </w:p>
        </w:tc>
      </w:tr>
      <w:tr w:rsidR="0040543B" w:rsidRPr="00177147">
        <w:trPr>
          <w:trHeight w:val="2773"/>
        </w:trPr>
        <w:tc>
          <w:tcPr>
            <w:tcW w:w="2662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54" w:right="91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>Речевая</w:t>
            </w:r>
            <w:r w:rsidRPr="00177147">
              <w:rPr>
                <w:sz w:val="28"/>
                <w:szCs w:val="28"/>
              </w:rPr>
              <w:t xml:space="preserve"> </w:t>
            </w:r>
            <w:r w:rsidRPr="00177147">
              <w:rPr>
                <w:b/>
                <w:sz w:val="28"/>
                <w:szCs w:val="28"/>
              </w:rPr>
              <w:t>активность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Продолжает совершенствоваться речь, в том числе ее звуковая сторона. Дети могут правильно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повседневной жизни. Совершенствуется грамматический строй речи. Дети используют практически все части речи, активно занимаются словотворчеством. Богаче становится лексика: активно используются синонимы и антонимы. Развивается связная речь. Дети могут пересказывать, рассказывать по картинке, передавая не только главное, но и детали  </w:t>
            </w:r>
          </w:p>
        </w:tc>
      </w:tr>
      <w:tr w:rsidR="0040543B" w:rsidRPr="00177147">
        <w:trPr>
          <w:trHeight w:val="4434"/>
        </w:trPr>
        <w:tc>
          <w:tcPr>
            <w:tcW w:w="2662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lastRenderedPageBreak/>
              <w:t>Социальная</w:t>
            </w:r>
            <w:r w:rsidRPr="00177147">
              <w:rPr>
                <w:sz w:val="28"/>
                <w:szCs w:val="28"/>
              </w:rPr>
              <w:t xml:space="preserve"> </w:t>
            </w:r>
            <w:r w:rsidRPr="00177147">
              <w:rPr>
                <w:b/>
                <w:sz w:val="28"/>
                <w:szCs w:val="28"/>
              </w:rPr>
              <w:t>активность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45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Ребёнок 5-6 лет стремится познать себя и другого человека как представителя общества, постепенно начинает осознавать связи и зависимости в </w:t>
            </w:r>
            <w:r w:rsidRPr="00177147">
              <w:rPr>
                <w:i/>
                <w:sz w:val="28"/>
                <w:szCs w:val="28"/>
              </w:rPr>
              <w:t xml:space="preserve">социальном поведении и взаимоотношениях людей </w:t>
            </w:r>
            <w:r w:rsidR="00C70263" w:rsidRPr="00177147">
              <w:rPr>
                <w:sz w:val="28"/>
                <w:szCs w:val="28"/>
              </w:rPr>
              <w:t>в этом</w:t>
            </w:r>
            <w:r w:rsidRPr="00177147">
              <w:rPr>
                <w:sz w:val="28"/>
                <w:szCs w:val="28"/>
              </w:rPr>
              <w:t xml:space="preserve"> возрасте в поведении дошкольников формируется возможность </w:t>
            </w:r>
            <w:proofErr w:type="spellStart"/>
            <w:r w:rsidRPr="00177147">
              <w:rPr>
                <w:i/>
                <w:sz w:val="28"/>
                <w:szCs w:val="28"/>
              </w:rPr>
              <w:t>саморегуляции</w:t>
            </w:r>
            <w:proofErr w:type="spellEnd"/>
            <w:r w:rsidRPr="00177147">
              <w:rPr>
                <w:i/>
                <w:sz w:val="28"/>
                <w:szCs w:val="28"/>
              </w:rPr>
              <w:t xml:space="preserve">, </w:t>
            </w:r>
            <w:r w:rsidRPr="00177147">
              <w:rPr>
                <w:sz w:val="28"/>
                <w:szCs w:val="28"/>
              </w:rPr>
              <w:t xml:space="preserve">т. е. дети начинают предъявлять к себе те требования, которые раньше предъявлялись им взрослыми. возрасте от 5 до 6 лет происходят изменения в представлениях ребёнка о себе; оценки и мнение товарищей становятся для них существенными. Повышается избирательность и устойчивость взаимоотношений с ровесниками. Свои предпочтения дети объясняют успешностью того или иного </w:t>
            </w:r>
          </w:p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ребёнка в игре («С ним интересно играть» и т. п.) или его положительными качествами («Она хорошая», «Он не дерётся» и т. п.). </w:t>
            </w:r>
            <w:r w:rsidRPr="00177147">
              <w:rPr>
                <w:i/>
                <w:sz w:val="28"/>
                <w:szCs w:val="28"/>
              </w:rPr>
              <w:t xml:space="preserve">Общение детей </w:t>
            </w:r>
            <w:r w:rsidRPr="00177147">
              <w:rPr>
                <w:sz w:val="28"/>
                <w:szCs w:val="28"/>
              </w:rPr>
              <w:t xml:space="preserve">становится менее ситуативным. Они охотно рассказывают о том, что с ними произошло: где были, что видели и т. д. Дети внимательно слушают друг друга, эмоционально сопереживают рассказам друзей.  </w:t>
            </w:r>
          </w:p>
        </w:tc>
      </w:tr>
    </w:tbl>
    <w:p w:rsidR="0040543B" w:rsidRPr="00177147" w:rsidRDefault="00581010">
      <w:pPr>
        <w:spacing w:after="0" w:line="259" w:lineRule="auto"/>
        <w:ind w:left="79" w:right="0" w:firstLine="0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79" w:right="0" w:firstLine="0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tbl>
      <w:tblPr>
        <w:tblStyle w:val="TableGrid"/>
        <w:tblW w:w="10194" w:type="dxa"/>
        <w:tblInd w:w="-40" w:type="dxa"/>
        <w:tblCellMar>
          <w:top w:w="58" w:type="dxa"/>
          <w:left w:w="115" w:type="dxa"/>
          <w:right w:w="52" w:type="dxa"/>
        </w:tblCellMar>
        <w:tblLook w:val="04A0" w:firstRow="1" w:lastRow="0" w:firstColumn="1" w:lastColumn="0" w:noHBand="0" w:noVBand="1"/>
      </w:tblPr>
      <w:tblGrid>
        <w:gridCol w:w="2662"/>
        <w:gridCol w:w="7532"/>
      </w:tblGrid>
      <w:tr w:rsidR="0040543B" w:rsidRPr="00177147">
        <w:trPr>
          <w:trHeight w:val="573"/>
        </w:trPr>
        <w:tc>
          <w:tcPr>
            <w:tcW w:w="2662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7" w:right="28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>Детская</w:t>
            </w:r>
            <w:r w:rsidRPr="00177147">
              <w:rPr>
                <w:sz w:val="28"/>
                <w:szCs w:val="28"/>
              </w:rPr>
              <w:t xml:space="preserve"> </w:t>
            </w:r>
            <w:r w:rsidRPr="00177147">
              <w:rPr>
                <w:b/>
                <w:sz w:val="28"/>
                <w:szCs w:val="28"/>
              </w:rPr>
              <w:t>деятельность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 xml:space="preserve">Характеристика возрастных особенностей развития детей 6-7 лет 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</w:tr>
      <w:tr w:rsidR="0040543B" w:rsidRPr="00177147">
        <w:trPr>
          <w:trHeight w:val="3328"/>
        </w:trPr>
        <w:tc>
          <w:tcPr>
            <w:tcW w:w="2662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>Интеллектуальная деятельность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68" w:lineRule="auto"/>
              <w:ind w:left="0" w:right="469" w:firstLine="0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У детей продолжает развиваться восприятие, однако они не всегда могут одновременно учитывать несколько различных признаков.  Развивается образное мышление, но воспроизведение метрических отношений затруднено.  </w:t>
            </w:r>
          </w:p>
          <w:p w:rsidR="0040543B" w:rsidRPr="00177147" w:rsidRDefault="00581010">
            <w:pPr>
              <w:spacing w:after="0" w:line="261" w:lineRule="auto"/>
              <w:ind w:left="0" w:right="186" w:firstLine="0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Продолжают развиваться навыки обобщения и рассуждения, но они в значительной степени ограничиваются наглядными признаками ситуации.  </w:t>
            </w:r>
          </w:p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Продолжает развиваться воображение, но часто можно наблюдать снижение развития воображения в этом возрасте в сравнении со старшей группой. Это можно объяснить различными влияниями, в том числе и СМИ, приводящими к стереотипности образов. Продолжает развиваться внимание, оно становится произвольным. В некоторых </w:t>
            </w:r>
          </w:p>
        </w:tc>
      </w:tr>
      <w:tr w:rsidR="0040543B" w:rsidRPr="00177147">
        <w:trPr>
          <w:trHeight w:val="1009"/>
        </w:trPr>
        <w:tc>
          <w:tcPr>
            <w:tcW w:w="2662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видах деятельности время произвольного внимания достигает 30 минут. </w:t>
            </w:r>
          </w:p>
        </w:tc>
      </w:tr>
      <w:tr w:rsidR="0040543B" w:rsidRPr="00177147">
        <w:trPr>
          <w:trHeight w:val="1945"/>
        </w:trPr>
        <w:tc>
          <w:tcPr>
            <w:tcW w:w="2662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54" w:right="154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lastRenderedPageBreak/>
              <w:t>Речевая</w:t>
            </w:r>
            <w:r w:rsidRPr="00177147">
              <w:rPr>
                <w:sz w:val="28"/>
                <w:szCs w:val="28"/>
              </w:rPr>
              <w:t xml:space="preserve"> </w:t>
            </w:r>
            <w:r w:rsidRPr="00177147">
              <w:rPr>
                <w:b/>
                <w:sz w:val="28"/>
                <w:szCs w:val="28"/>
              </w:rPr>
              <w:t>активность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52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Продолжает развиваться речь, её звуковая сторона, грамматический строй, лексика. Развивается связная речь. В высказываниях детей отражаются как расширяющийся словарь, так и характер обобщений, формирующихся в этом возрасте. Дети активно употребляют обобщающие существительные, синонимы, антонимы, прилагательные и т.д. У детей развиваются диалогическая и некоторые формы монологической речи.  </w:t>
            </w:r>
          </w:p>
        </w:tc>
      </w:tr>
      <w:tr w:rsidR="0040543B" w:rsidRPr="00177147">
        <w:trPr>
          <w:trHeight w:val="1948"/>
        </w:trPr>
        <w:tc>
          <w:tcPr>
            <w:tcW w:w="2662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6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b/>
                <w:sz w:val="28"/>
                <w:szCs w:val="28"/>
              </w:rPr>
              <w:t>Социальная</w:t>
            </w:r>
            <w:r w:rsidRPr="00177147">
              <w:rPr>
                <w:sz w:val="28"/>
                <w:szCs w:val="28"/>
              </w:rPr>
              <w:t xml:space="preserve"> </w:t>
            </w:r>
            <w:r w:rsidRPr="00177147">
              <w:rPr>
                <w:b/>
                <w:sz w:val="28"/>
                <w:szCs w:val="28"/>
              </w:rPr>
              <w:t>активность</w:t>
            </w: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В этом году у детей группы завершается дошкольный возраст. </w:t>
            </w:r>
          </w:p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Основные достижения связаны с освоением мира вещей как предметов человеческой культуры, с освоением форм позитивного общения с людьми, с развитием половой идентификации, с формированием позиции школьника. К концу дошкольного возраста дети должны обладать высоким уровнем познавательного и личностного развития, что позволит им в дальнейшем успешно учиться в школе.  </w:t>
            </w:r>
          </w:p>
        </w:tc>
      </w:tr>
    </w:tbl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34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41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1.2. Целевые ориентиры (планируемые результаты освоения программы</w:t>
      </w:r>
      <w:proofErr w:type="gramStart"/>
      <w:r w:rsidRPr="00177147">
        <w:rPr>
          <w:b/>
          <w:sz w:val="28"/>
          <w:szCs w:val="28"/>
        </w:rPr>
        <w:t xml:space="preserve">): </w:t>
      </w:r>
      <w:r w:rsidRPr="00177147">
        <w:rPr>
          <w:sz w:val="28"/>
          <w:szCs w:val="28"/>
        </w:rPr>
        <w:t xml:space="preserve"> </w:t>
      </w:r>
      <w:r w:rsidRPr="00177147">
        <w:rPr>
          <w:b/>
          <w:i/>
          <w:sz w:val="28"/>
          <w:szCs w:val="28"/>
        </w:rPr>
        <w:t>Развитие</w:t>
      </w:r>
      <w:proofErr w:type="gramEnd"/>
      <w:r w:rsidRPr="00177147">
        <w:rPr>
          <w:b/>
          <w:i/>
          <w:sz w:val="28"/>
          <w:szCs w:val="28"/>
        </w:rPr>
        <w:t xml:space="preserve"> левого полушария: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стимуляция мелкой моторики;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наглядное представление результата арифметических действий.  </w:t>
      </w:r>
    </w:p>
    <w:p w:rsidR="0040543B" w:rsidRPr="00177147" w:rsidRDefault="00581010">
      <w:pPr>
        <w:spacing w:after="33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22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i/>
          <w:sz w:val="28"/>
          <w:szCs w:val="28"/>
        </w:rPr>
        <w:t xml:space="preserve">Развитие правого полушария: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использование в равной степени правой и левой руки;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работа в уме с воображаемыми счетами.  </w:t>
      </w:r>
    </w:p>
    <w:p w:rsidR="0040543B" w:rsidRPr="00177147" w:rsidRDefault="00581010">
      <w:pPr>
        <w:spacing w:after="3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У детей, освоивших программу «Ментальная арифметика» происходит: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концентрация внимания;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появляется фотографическая память;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точность и быстрота реакции;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развитие творческое мышление;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слух и наблюдательность;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развивается воображение как следствие повышается общая успеваемость ребёнка, появляется уверенность в себе, формируется позитивное отношение к обучению.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происходит разностороннее развитие от математики до музыки;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уверенность в себе;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rFonts w:eastAsia="Wingdings"/>
          <w:sz w:val="28"/>
          <w:szCs w:val="28"/>
        </w:rPr>
        <w:lastRenderedPageBreak/>
        <w:t></w:t>
      </w:r>
      <w:r w:rsidRPr="00177147">
        <w:rPr>
          <w:rFonts w:eastAsia="Wingdings"/>
          <w:sz w:val="28"/>
          <w:szCs w:val="28"/>
        </w:rPr>
        <w:t></w:t>
      </w:r>
      <w:r w:rsidRPr="00177147">
        <w:rPr>
          <w:sz w:val="28"/>
          <w:szCs w:val="28"/>
        </w:rPr>
        <w:t xml:space="preserve">инициативность и самостоятельность.  </w:t>
      </w:r>
    </w:p>
    <w:p w:rsidR="0040543B" w:rsidRPr="00177147" w:rsidRDefault="00581010">
      <w:pPr>
        <w:spacing w:after="33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11" w:line="266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К </w:t>
      </w:r>
      <w:r w:rsidR="00C70263" w:rsidRPr="00177147">
        <w:rPr>
          <w:b/>
          <w:sz w:val="28"/>
          <w:szCs w:val="28"/>
        </w:rPr>
        <w:t>концу освоения</w:t>
      </w:r>
      <w:r w:rsidRPr="00177147">
        <w:rPr>
          <w:b/>
          <w:sz w:val="28"/>
          <w:szCs w:val="28"/>
        </w:rPr>
        <w:t xml:space="preserve"> программы </w:t>
      </w:r>
      <w:r w:rsidRPr="00177147">
        <w:rPr>
          <w:sz w:val="28"/>
          <w:szCs w:val="28"/>
        </w:rPr>
        <w:t>у</w:t>
      </w:r>
      <w:r w:rsidRPr="00177147">
        <w:rPr>
          <w:b/>
          <w:sz w:val="28"/>
          <w:szCs w:val="28"/>
        </w:rPr>
        <w:t xml:space="preserve"> детей сформированы умения: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считать на </w:t>
      </w:r>
      <w:proofErr w:type="spellStart"/>
      <w:r w:rsidRPr="00177147">
        <w:rPr>
          <w:sz w:val="28"/>
          <w:szCs w:val="28"/>
        </w:rPr>
        <w:t>абакусе</w:t>
      </w:r>
      <w:proofErr w:type="spellEnd"/>
      <w:r w:rsidRPr="00177147">
        <w:rPr>
          <w:sz w:val="28"/>
          <w:szCs w:val="28"/>
        </w:rPr>
        <w:t xml:space="preserve"> и ментально;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решать простейшие арифметические задачи;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находить недостающий или «четвертый лишний» предмет;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изменять геометрические фигуры по 1-2 признакам;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подбирать и группировать предметы по 1-2 признакам;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ориентироваться в тетради в клеточку (0,7 см);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ориентироваться в пространстве;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ориентироваться во времени (утро, день, вечер, ночь, дни недели, месяцы, времена года); • сравнивать предметы по различным признакам: размер, форма, цвет, высота, длина, ширина, толщина;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использовать линейку для измерения длины, высоты, ширины предметов;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измерять длину отрезков, сторон фигур, записывать их значение в сантиметрах;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делить фигуры на 2-4 равные части и на 2-6 неравные;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собирать фигуры из 4-8 частей;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рисовать узоры (на слух) в тетрадях;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рисовать по памяти;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срисовывать и дорисовывать различные предметы по точкам и по клеточкам;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собирать мозаики, кубики, конструкторы по образцу и по словесной инструкции;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логически формулировать ответы;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продолжать логический ряд фигур и предметов; • решать математические загадки, ребусы, головоломки. </w:t>
      </w:r>
    </w:p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11" w:line="266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Способы определения результативности: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педагогическое наблюдение; </w:t>
      </w:r>
    </w:p>
    <w:p w:rsidR="0040543B" w:rsidRPr="00177147" w:rsidRDefault="00581010">
      <w:pPr>
        <w:numPr>
          <w:ilvl w:val="0"/>
          <w:numId w:val="5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педагогический анализ результатов опросов, выполнения обучающимися диагностических заданий, участия в викторинах, решения задач поискового характера, активности обучающихся на занятиях. </w:t>
      </w:r>
    </w:p>
    <w:p w:rsidR="0040543B" w:rsidRPr="00177147" w:rsidRDefault="00581010">
      <w:pPr>
        <w:spacing w:after="23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Мониторинг проводится после каждого уровня в виде ментального счета на скорость 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Высокий уровень </w:t>
      </w:r>
      <w:r w:rsidRPr="00177147">
        <w:rPr>
          <w:sz w:val="28"/>
          <w:szCs w:val="28"/>
        </w:rPr>
        <w:t xml:space="preserve">(ребенок говорит ответ в течении 5 секунд)  </w:t>
      </w:r>
    </w:p>
    <w:p w:rsidR="00581010" w:rsidRPr="00177147" w:rsidRDefault="00581010">
      <w:pPr>
        <w:ind w:left="74" w:right="2034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Средний уровень </w:t>
      </w:r>
      <w:r w:rsidRPr="00177147">
        <w:rPr>
          <w:sz w:val="28"/>
          <w:szCs w:val="28"/>
        </w:rPr>
        <w:t xml:space="preserve">(ребенок говорит ответ в течении 6 -7 секунд) </w:t>
      </w:r>
    </w:p>
    <w:p w:rsidR="0040543B" w:rsidRPr="00177147" w:rsidRDefault="00581010">
      <w:pPr>
        <w:ind w:left="74" w:right="2034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  <w:r w:rsidRPr="00177147">
        <w:rPr>
          <w:b/>
          <w:sz w:val="28"/>
          <w:szCs w:val="28"/>
        </w:rPr>
        <w:t xml:space="preserve">Низкий уровень </w:t>
      </w:r>
      <w:r w:rsidRPr="00177147">
        <w:rPr>
          <w:sz w:val="28"/>
          <w:szCs w:val="28"/>
        </w:rPr>
        <w:t xml:space="preserve">(ребенок говорит ответ в течении 8 секунд и более) </w:t>
      </w:r>
    </w:p>
    <w:p w:rsidR="0040543B" w:rsidRPr="00177147" w:rsidRDefault="00581010">
      <w:pPr>
        <w:spacing w:after="27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11" w:line="266" w:lineRule="auto"/>
        <w:ind w:left="74" w:right="3215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lastRenderedPageBreak/>
        <w:t>Итог реализации общеобразовательной программы:</w:t>
      </w:r>
      <w:r w:rsidRPr="00177147">
        <w:rPr>
          <w:sz w:val="28"/>
          <w:szCs w:val="28"/>
        </w:rPr>
        <w:t xml:space="preserve"> табель посещаемости занятий. </w:t>
      </w:r>
    </w:p>
    <w:p w:rsidR="0040543B" w:rsidRPr="00177147" w:rsidRDefault="00581010">
      <w:pPr>
        <w:spacing w:after="34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1289" w:right="491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t>2. СОДЕРЖАТЕЛЬНЫЙ РАЗДЕЛ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77" w:line="259" w:lineRule="auto"/>
        <w:ind w:left="856" w:right="0" w:firstLine="0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numPr>
          <w:ilvl w:val="1"/>
          <w:numId w:val="6"/>
        </w:numPr>
        <w:spacing w:after="3" w:line="259" w:lineRule="auto"/>
        <w:ind w:left="559" w:right="0" w:hanging="495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Содержание совместной деятельности педагога с детьми: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Рабочая программа определяет содержание и организацию совместной деятельности педагога и детей при проведении занятий в подгруппе. Она направлена на формирование познавательных (интеллектуальных) способностей детей, конструктивного и абстрактного мышления, общей культуры детей 5-7 лет, формирование у них предпосылок учебной деятельности, обеспечение их дальнейшей социальной успешности.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Содержание работы ориентировано на разностороннее развитие дошкольников с учётом их возрастных и индивидуальных особенностей. </w:t>
      </w:r>
    </w:p>
    <w:p w:rsidR="0040543B" w:rsidRPr="00177147" w:rsidRDefault="00581010">
      <w:pPr>
        <w:spacing w:after="79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1"/>
          <w:numId w:val="6"/>
        </w:numPr>
        <w:spacing w:after="3" w:line="259" w:lineRule="auto"/>
        <w:ind w:left="559" w:right="0" w:hanging="495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Учебный план. Календарно-тематическое планирование: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Срок реализации программы – 1 год, 2019-2020 учебный год. Возраст обучающихся, участвующих в реализации программы: дети старшего дошкольного возраста (5-7 лет).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Занятия проводятся 2 раза в неделю, продолжительность занятия – 30 минут. Всего 48 занятий. </w:t>
      </w:r>
    </w:p>
    <w:p w:rsidR="0040543B" w:rsidRPr="00177147" w:rsidRDefault="00581010">
      <w:pPr>
        <w:spacing w:after="3" w:line="259" w:lineRule="auto"/>
        <w:ind w:right="899"/>
        <w:jc w:val="center"/>
        <w:rPr>
          <w:sz w:val="28"/>
          <w:szCs w:val="28"/>
        </w:rPr>
      </w:pPr>
      <w:r w:rsidRPr="00177147">
        <w:rPr>
          <w:sz w:val="28"/>
          <w:szCs w:val="28"/>
        </w:rPr>
        <w:t xml:space="preserve">Учебный план </w:t>
      </w:r>
    </w:p>
    <w:tbl>
      <w:tblPr>
        <w:tblStyle w:val="TableGrid"/>
        <w:tblW w:w="9654" w:type="dxa"/>
        <w:tblInd w:w="18" w:type="dxa"/>
        <w:tblCellMar>
          <w:top w:w="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13"/>
        <w:gridCol w:w="3213"/>
        <w:gridCol w:w="3228"/>
      </w:tblGrid>
      <w:tr w:rsidR="0040543B" w:rsidRPr="00177147">
        <w:trPr>
          <w:trHeight w:val="281"/>
        </w:trPr>
        <w:tc>
          <w:tcPr>
            <w:tcW w:w="3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Кол-во занятий в неделю </w:t>
            </w:r>
          </w:p>
        </w:tc>
        <w:tc>
          <w:tcPr>
            <w:tcW w:w="3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5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Количество недель </w:t>
            </w:r>
          </w:p>
        </w:tc>
        <w:tc>
          <w:tcPr>
            <w:tcW w:w="32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9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Всего занятий </w:t>
            </w:r>
          </w:p>
        </w:tc>
      </w:tr>
      <w:tr w:rsidR="0040543B" w:rsidRPr="00177147">
        <w:trPr>
          <w:trHeight w:val="274"/>
        </w:trPr>
        <w:tc>
          <w:tcPr>
            <w:tcW w:w="3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1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  <w:tc>
          <w:tcPr>
            <w:tcW w:w="3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8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24 </w:t>
            </w:r>
          </w:p>
        </w:tc>
        <w:tc>
          <w:tcPr>
            <w:tcW w:w="32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48 </w:t>
            </w:r>
          </w:p>
        </w:tc>
      </w:tr>
    </w:tbl>
    <w:p w:rsidR="0040543B" w:rsidRPr="00177147" w:rsidRDefault="00581010">
      <w:pPr>
        <w:spacing w:after="21" w:line="259" w:lineRule="auto"/>
        <w:ind w:left="136" w:right="0" w:firstLine="0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3" w:line="259" w:lineRule="auto"/>
        <w:ind w:right="894"/>
        <w:jc w:val="center"/>
        <w:rPr>
          <w:sz w:val="28"/>
          <w:szCs w:val="28"/>
        </w:rPr>
      </w:pPr>
      <w:r w:rsidRPr="00177147">
        <w:rPr>
          <w:sz w:val="28"/>
          <w:szCs w:val="28"/>
        </w:rPr>
        <w:t xml:space="preserve">Учебно-тематический план </w:t>
      </w:r>
    </w:p>
    <w:tbl>
      <w:tblPr>
        <w:tblStyle w:val="TableGrid"/>
        <w:tblW w:w="9654" w:type="dxa"/>
        <w:tblInd w:w="18" w:type="dxa"/>
        <w:tblCellMar>
          <w:top w:w="1" w:type="dxa"/>
        </w:tblCellMar>
        <w:tblLook w:val="04A0" w:firstRow="1" w:lastRow="0" w:firstColumn="1" w:lastColumn="0" w:noHBand="0" w:noVBand="1"/>
      </w:tblPr>
      <w:tblGrid>
        <w:gridCol w:w="561"/>
        <w:gridCol w:w="6953"/>
        <w:gridCol w:w="944"/>
        <w:gridCol w:w="1196"/>
      </w:tblGrid>
      <w:tr w:rsidR="0040543B" w:rsidRPr="00177147">
        <w:trPr>
          <w:trHeight w:val="562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16" w:line="259" w:lineRule="auto"/>
              <w:ind w:left="152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№ </w:t>
            </w:r>
          </w:p>
          <w:p w:rsidR="0040543B" w:rsidRPr="00177147" w:rsidRDefault="00581010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п/п </w:t>
            </w:r>
          </w:p>
        </w:tc>
        <w:tc>
          <w:tcPr>
            <w:tcW w:w="788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6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Тема </w:t>
            </w:r>
          </w:p>
        </w:tc>
        <w:tc>
          <w:tcPr>
            <w:tcW w:w="1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Кол-во занятий </w:t>
            </w:r>
          </w:p>
        </w:tc>
      </w:tr>
      <w:tr w:rsidR="0040543B" w:rsidRPr="00177147">
        <w:trPr>
          <w:trHeight w:val="281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5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  <w:tc>
          <w:tcPr>
            <w:tcW w:w="788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Знакомство с цифрами 1-9 </w:t>
            </w:r>
          </w:p>
        </w:tc>
        <w:tc>
          <w:tcPr>
            <w:tcW w:w="1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5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10 </w:t>
            </w:r>
          </w:p>
        </w:tc>
      </w:tr>
      <w:tr w:rsidR="0040543B" w:rsidRPr="00177147">
        <w:trPr>
          <w:trHeight w:val="274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5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  <w:tc>
          <w:tcPr>
            <w:tcW w:w="788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Сложение и вычитание однозначных </w:t>
            </w:r>
          </w:p>
        </w:tc>
        <w:tc>
          <w:tcPr>
            <w:tcW w:w="1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38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8 </w:t>
            </w:r>
          </w:p>
        </w:tc>
      </w:tr>
      <w:tr w:rsidR="0040543B" w:rsidRPr="00177147">
        <w:trPr>
          <w:trHeight w:val="284"/>
        </w:trPr>
        <w:tc>
          <w:tcPr>
            <w:tcW w:w="562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1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3 </w:t>
            </w:r>
          </w:p>
        </w:tc>
        <w:tc>
          <w:tcPr>
            <w:tcW w:w="7093" w:type="dxa"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</w:tcPr>
          <w:p w:rsidR="0040543B" w:rsidRPr="00177147" w:rsidRDefault="00581010">
            <w:pPr>
              <w:spacing w:after="0" w:line="259" w:lineRule="auto"/>
              <w:ind w:left="18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Сложение и вычитание десяток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20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3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8 </w:t>
            </w:r>
          </w:p>
        </w:tc>
      </w:tr>
      <w:tr w:rsidR="0040543B" w:rsidRPr="00177147">
        <w:trPr>
          <w:trHeight w:val="281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1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4 </w:t>
            </w:r>
          </w:p>
        </w:tc>
        <w:tc>
          <w:tcPr>
            <w:tcW w:w="7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40543B" w:rsidRPr="00177147" w:rsidRDefault="00581010">
            <w:pPr>
              <w:spacing w:after="0" w:line="259" w:lineRule="auto"/>
              <w:ind w:left="18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Двухзначные одинаковые </w:t>
            </w:r>
          </w:p>
        </w:tc>
        <w:tc>
          <w:tcPr>
            <w:tcW w:w="79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3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6 </w:t>
            </w:r>
          </w:p>
        </w:tc>
      </w:tr>
      <w:tr w:rsidR="0040543B" w:rsidRPr="00177147">
        <w:trPr>
          <w:trHeight w:val="281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1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5 </w:t>
            </w:r>
          </w:p>
        </w:tc>
        <w:tc>
          <w:tcPr>
            <w:tcW w:w="7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40543B" w:rsidRPr="00177147" w:rsidRDefault="00581010">
            <w:pPr>
              <w:spacing w:after="0" w:line="259" w:lineRule="auto"/>
              <w:ind w:left="18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Двухзначные разные </w:t>
            </w:r>
          </w:p>
        </w:tc>
        <w:tc>
          <w:tcPr>
            <w:tcW w:w="79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11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16 </w:t>
            </w:r>
          </w:p>
        </w:tc>
      </w:tr>
      <w:tr w:rsidR="0040543B" w:rsidRPr="00177147">
        <w:trPr>
          <w:trHeight w:val="281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63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-1" w:firstLine="0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>ИТОГО</w:t>
            </w:r>
          </w:p>
        </w:tc>
        <w:tc>
          <w:tcPr>
            <w:tcW w:w="12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tabs>
                <w:tab w:val="center" w:pos="607"/>
              </w:tabs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 </w:t>
            </w:r>
            <w:r w:rsidRPr="00177147">
              <w:rPr>
                <w:sz w:val="28"/>
                <w:szCs w:val="28"/>
              </w:rPr>
              <w:tab/>
              <w:t xml:space="preserve">48 </w:t>
            </w:r>
          </w:p>
        </w:tc>
      </w:tr>
    </w:tbl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C3459E" w:rsidRDefault="00C3459E">
      <w:pPr>
        <w:spacing w:after="0" w:line="259" w:lineRule="auto"/>
        <w:ind w:left="1289" w:right="1137"/>
        <w:jc w:val="center"/>
        <w:rPr>
          <w:b/>
          <w:sz w:val="28"/>
          <w:szCs w:val="28"/>
        </w:rPr>
      </w:pPr>
    </w:p>
    <w:p w:rsidR="0040543B" w:rsidRPr="00177147" w:rsidRDefault="00581010">
      <w:pPr>
        <w:spacing w:after="0" w:line="259" w:lineRule="auto"/>
        <w:ind w:left="1289" w:right="1137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lastRenderedPageBreak/>
        <w:t>Календарно-тематический план деятельности кружка</w:t>
      </w:r>
      <w:r w:rsidRPr="00177147">
        <w:rPr>
          <w:sz w:val="28"/>
          <w:szCs w:val="28"/>
        </w:rPr>
        <w:t xml:space="preserve"> «Ментальная арифметика» </w:t>
      </w:r>
    </w:p>
    <w:tbl>
      <w:tblPr>
        <w:tblStyle w:val="TableGrid"/>
        <w:tblW w:w="9654" w:type="dxa"/>
        <w:tblInd w:w="18" w:type="dxa"/>
        <w:tblCellMar>
          <w:top w:w="1" w:type="dxa"/>
          <w:left w:w="126" w:type="dxa"/>
          <w:right w:w="52" w:type="dxa"/>
        </w:tblCellMar>
        <w:tblLook w:val="04A0" w:firstRow="1" w:lastRow="0" w:firstColumn="1" w:lastColumn="0" w:noHBand="0" w:noVBand="1"/>
      </w:tblPr>
      <w:tblGrid>
        <w:gridCol w:w="1362"/>
        <w:gridCol w:w="562"/>
        <w:gridCol w:w="6469"/>
        <w:gridCol w:w="1261"/>
      </w:tblGrid>
      <w:tr w:rsidR="0040543B" w:rsidRPr="00177147">
        <w:trPr>
          <w:trHeight w:val="554"/>
        </w:trPr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2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Месяц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16" w:line="259" w:lineRule="auto"/>
              <w:ind w:left="5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№ </w:t>
            </w:r>
          </w:p>
          <w:p w:rsidR="0040543B" w:rsidRPr="00177147" w:rsidRDefault="0058101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п/п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Тема занятия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Кол-во занятий </w:t>
            </w:r>
          </w:p>
        </w:tc>
      </w:tr>
      <w:tr w:rsidR="0040543B" w:rsidRPr="00177147">
        <w:trPr>
          <w:trHeight w:val="562"/>
        </w:trPr>
        <w:tc>
          <w:tcPr>
            <w:tcW w:w="13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7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82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работой </w:t>
            </w:r>
            <w:proofErr w:type="spellStart"/>
            <w:r w:rsidRPr="00177147">
              <w:rPr>
                <w:sz w:val="28"/>
                <w:szCs w:val="28"/>
              </w:rPr>
              <w:t>абакуса</w:t>
            </w:r>
            <w:proofErr w:type="spellEnd"/>
            <w:r w:rsidRPr="00177147">
              <w:rPr>
                <w:sz w:val="28"/>
                <w:szCs w:val="28"/>
              </w:rPr>
              <w:t xml:space="preserve">» «Знакомство с цифрой 1»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2»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3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3»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4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7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4»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5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5»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6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0»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7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6»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8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7»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13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7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9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8»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8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«Знакомство с цифрой 9»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1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1-4»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12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1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1-5»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13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1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1-9»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4 </w:t>
            </w:r>
          </w:p>
        </w:tc>
      </w:tr>
      <w:tr w:rsidR="0040543B" w:rsidRPr="00177147">
        <w:trPr>
          <w:trHeight w:val="281"/>
        </w:trPr>
        <w:tc>
          <w:tcPr>
            <w:tcW w:w="13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«10 и виды десяток»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15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10-40»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13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7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16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10-90»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17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2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однозначные и десятки»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13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56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двухзначные одинаковые 11-44»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19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двухзначные одинаковые 11-55»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20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двухзначные одинаковые 11-99»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  <w:tr w:rsidR="0040543B" w:rsidRPr="00177147">
        <w:trPr>
          <w:trHeight w:val="281"/>
        </w:trPr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59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21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81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двухзначные разные (два ряда)»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8 </w:t>
            </w:r>
          </w:p>
        </w:tc>
      </w:tr>
      <w:tr w:rsidR="0040543B" w:rsidRPr="00177147">
        <w:trPr>
          <w:trHeight w:val="281"/>
        </w:trPr>
        <w:tc>
          <w:tcPr>
            <w:tcW w:w="136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2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22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4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«Сложение и вычитание двухзначные разные (три ряда)»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6 </w:t>
            </w:r>
          </w:p>
        </w:tc>
      </w:tr>
      <w:tr w:rsidR="0040543B" w:rsidRPr="00177147">
        <w:trPr>
          <w:trHeight w:val="28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40543B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43" w:right="0" w:firstLine="0"/>
              <w:jc w:val="left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23 </w:t>
            </w:r>
          </w:p>
        </w:tc>
        <w:tc>
          <w:tcPr>
            <w:tcW w:w="6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69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«Закрепление. Тестирование» </w:t>
            </w:r>
          </w:p>
        </w:tc>
        <w:tc>
          <w:tcPr>
            <w:tcW w:w="1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43B" w:rsidRPr="00177147" w:rsidRDefault="00581010">
            <w:pPr>
              <w:spacing w:after="0" w:line="259" w:lineRule="auto"/>
              <w:ind w:left="0" w:right="70" w:firstLine="0"/>
              <w:jc w:val="center"/>
              <w:rPr>
                <w:sz w:val="28"/>
                <w:szCs w:val="28"/>
              </w:rPr>
            </w:pPr>
            <w:r w:rsidRPr="00177147">
              <w:rPr>
                <w:sz w:val="28"/>
                <w:szCs w:val="28"/>
              </w:rPr>
              <w:t xml:space="preserve">2 </w:t>
            </w:r>
          </w:p>
        </w:tc>
      </w:tr>
    </w:tbl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Начиная с 5-ти летнего возраста, ребенок, познакомившись с цифрами от 1 до 10, начинает использовать </w:t>
      </w:r>
      <w:proofErr w:type="spellStart"/>
      <w:r w:rsidRPr="00177147">
        <w:rPr>
          <w:sz w:val="28"/>
          <w:szCs w:val="28"/>
        </w:rPr>
        <w:t>Абакус</w:t>
      </w:r>
      <w:proofErr w:type="spellEnd"/>
      <w:r w:rsidRPr="00177147">
        <w:rPr>
          <w:sz w:val="28"/>
          <w:szCs w:val="28"/>
        </w:rPr>
        <w:t xml:space="preserve"> для простых арифметических упражнений. В процессе выполнения арифметических действий ребёнок передвигает деревянные косточки одновременно большим и указательным пальцами обеих рук, что способствует гармоничному развитию обоих полушарий головного мозга. При этом ребенок учится представлять числа и математические действия в виде определенного положения косточек на спицах </w:t>
      </w:r>
      <w:proofErr w:type="spellStart"/>
      <w:r w:rsidRPr="00177147">
        <w:rPr>
          <w:sz w:val="28"/>
          <w:szCs w:val="28"/>
        </w:rPr>
        <w:t>Абакуса</w:t>
      </w:r>
      <w:proofErr w:type="spellEnd"/>
      <w:r w:rsidRPr="00177147">
        <w:rPr>
          <w:sz w:val="28"/>
          <w:szCs w:val="28"/>
        </w:rPr>
        <w:t xml:space="preserve">. Со временем постепенно ослабляется привязка ребёнка к счётам и стимулируется его </w:t>
      </w:r>
      <w:r w:rsidRPr="00177147">
        <w:rPr>
          <w:sz w:val="28"/>
          <w:szCs w:val="28"/>
        </w:rPr>
        <w:lastRenderedPageBreak/>
        <w:t xml:space="preserve">собственное воображение, благодаря чему уже через несколько занятий он сможет производить простейшие расчеты в уме, лишь представляя </w:t>
      </w:r>
      <w:proofErr w:type="spellStart"/>
      <w:r w:rsidRPr="00177147">
        <w:rPr>
          <w:sz w:val="28"/>
          <w:szCs w:val="28"/>
        </w:rPr>
        <w:t>Абакус</w:t>
      </w:r>
      <w:proofErr w:type="spellEnd"/>
      <w:r w:rsidRPr="00177147">
        <w:rPr>
          <w:sz w:val="28"/>
          <w:szCs w:val="28"/>
        </w:rPr>
        <w:t xml:space="preserve"> перед собой и мысленно совершая движения косточками (работа с воображаемыми счётами).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Таким образом, первоначально, дети учатся производить арифметические операции на уровне физических ощущений: пальчиками (тактильная память), передвигая косточками на счётах. В это же время они учатся представлять счёты в уме, как картинку (образная память), и начинают решать задачи, складывая не цифры, а образы-картинки. При работе на счётах (сначала настоящих, потом воображаемых) действуют сразу несколько видов восприятия по ведущему анализатору: зрительное, звуковое, тактильное. Края косточек заострены, что позволяет развивать мелкую моторику ребёнка.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Развитие арифметических навыков при обучении действиям с </w:t>
      </w:r>
      <w:proofErr w:type="spellStart"/>
      <w:r w:rsidRPr="00177147">
        <w:rPr>
          <w:sz w:val="28"/>
          <w:szCs w:val="28"/>
        </w:rPr>
        <w:t>абакусом</w:t>
      </w:r>
      <w:proofErr w:type="spellEnd"/>
      <w:r w:rsidRPr="00177147">
        <w:rPr>
          <w:sz w:val="28"/>
          <w:szCs w:val="28"/>
        </w:rPr>
        <w:t xml:space="preserve"> – это не является самоцель ментальной арифметики. Практика свидетельствует о том, что у многих детей результатом обучения является не только отточенный вычислительный навык, но и улучшаются концентрация внимания, объем памяти, развивается образное мышление, воображение и наблюдательность, совершенствуются умения анализировать и обобщать.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Немаловажный фактор эффективности программы ментальной арифметики в том, что в процессе обучения ребенок почти всегда переживает ситуацию успеха, что является положительным подкреплением. Ребёнок быстро получает ответ, видит непосредственный результат, всё это создает ощущение широких возможностей и уверенность в себе. Дошкольник становится менее зависимым от педагога. </w:t>
      </w:r>
    </w:p>
    <w:p w:rsidR="0040543B" w:rsidRPr="00177147" w:rsidRDefault="00581010">
      <w:pPr>
        <w:spacing w:after="26" w:line="259" w:lineRule="auto"/>
        <w:ind w:left="136" w:right="0" w:firstLine="0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3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2.3. Методы и формы реализации программы: 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53" w:line="266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Для успешной организации занятий с детьми по программе «Ментальная арифметика» используются: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63" w:line="259" w:lineRule="auto"/>
        <w:ind w:left="74" w:right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>1</w:t>
      </w:r>
      <w:r w:rsidRPr="00177147">
        <w:rPr>
          <w:i/>
          <w:sz w:val="28"/>
          <w:szCs w:val="28"/>
        </w:rPr>
        <w:t xml:space="preserve">. </w:t>
      </w:r>
      <w:r w:rsidRPr="00177147">
        <w:rPr>
          <w:b/>
          <w:i/>
          <w:sz w:val="28"/>
          <w:szCs w:val="28"/>
        </w:rPr>
        <w:t>Методы организации и осуществления учебно-познавательной деятельности: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7"/>
        </w:numPr>
        <w:spacing w:after="54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рассказ или беседа; </w:t>
      </w:r>
    </w:p>
    <w:p w:rsidR="0040543B" w:rsidRPr="00177147" w:rsidRDefault="00581010">
      <w:pPr>
        <w:numPr>
          <w:ilvl w:val="0"/>
          <w:numId w:val="7"/>
        </w:numPr>
        <w:spacing w:after="53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наглядный — демонстрационный материал; </w:t>
      </w:r>
    </w:p>
    <w:p w:rsidR="0040543B" w:rsidRPr="00177147" w:rsidRDefault="00581010">
      <w:pPr>
        <w:numPr>
          <w:ilvl w:val="0"/>
          <w:numId w:val="7"/>
        </w:numPr>
        <w:spacing w:after="53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индуктивный — от частного к общему; </w:t>
      </w:r>
    </w:p>
    <w:p w:rsidR="0040543B" w:rsidRPr="00177147" w:rsidRDefault="00581010">
      <w:pPr>
        <w:numPr>
          <w:ilvl w:val="0"/>
          <w:numId w:val="7"/>
        </w:numPr>
        <w:spacing w:after="54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дедуктивный — от общего к частному; </w:t>
      </w:r>
    </w:p>
    <w:p w:rsidR="0040543B" w:rsidRPr="00177147" w:rsidRDefault="00581010">
      <w:pPr>
        <w:numPr>
          <w:ilvl w:val="0"/>
          <w:numId w:val="7"/>
        </w:numPr>
        <w:spacing w:after="61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аналитический — решение логических задач; </w:t>
      </w:r>
    </w:p>
    <w:p w:rsidR="0040543B" w:rsidRPr="00177147" w:rsidRDefault="00581010">
      <w:pPr>
        <w:numPr>
          <w:ilvl w:val="0"/>
          <w:numId w:val="7"/>
        </w:numPr>
        <w:spacing w:after="49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работа под руководством педагога; • самостоятельная работа дошкольников. </w:t>
      </w:r>
    </w:p>
    <w:p w:rsidR="0040543B" w:rsidRPr="00177147" w:rsidRDefault="00581010">
      <w:pPr>
        <w:spacing w:after="63" w:line="259" w:lineRule="auto"/>
        <w:ind w:left="74" w:right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>2</w:t>
      </w:r>
      <w:r w:rsidRPr="00177147">
        <w:rPr>
          <w:b/>
          <w:i/>
          <w:sz w:val="28"/>
          <w:szCs w:val="28"/>
        </w:rPr>
        <w:t>. Методы контроля и самоконтроля: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8"/>
        </w:numPr>
        <w:spacing w:after="52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устные; </w:t>
      </w:r>
    </w:p>
    <w:p w:rsidR="0040543B" w:rsidRPr="00177147" w:rsidRDefault="00581010">
      <w:pPr>
        <w:numPr>
          <w:ilvl w:val="0"/>
          <w:numId w:val="8"/>
        </w:numPr>
        <w:spacing w:after="53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lastRenderedPageBreak/>
        <w:t xml:space="preserve">письменные; </w:t>
      </w:r>
    </w:p>
    <w:p w:rsidR="0040543B" w:rsidRPr="00177147" w:rsidRDefault="00581010">
      <w:pPr>
        <w:numPr>
          <w:ilvl w:val="0"/>
          <w:numId w:val="8"/>
        </w:numPr>
        <w:spacing w:after="52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индивидуальные; </w:t>
      </w:r>
    </w:p>
    <w:p w:rsidR="0040543B" w:rsidRPr="00177147" w:rsidRDefault="00581010">
      <w:pPr>
        <w:numPr>
          <w:ilvl w:val="0"/>
          <w:numId w:val="8"/>
        </w:numPr>
        <w:spacing w:after="57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фронтальные. </w:t>
      </w:r>
    </w:p>
    <w:p w:rsidR="0040543B" w:rsidRPr="00177147" w:rsidRDefault="00581010">
      <w:pPr>
        <w:spacing w:after="63" w:line="259" w:lineRule="auto"/>
        <w:ind w:left="74" w:right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3. </w:t>
      </w:r>
      <w:r w:rsidRPr="00177147">
        <w:rPr>
          <w:b/>
          <w:i/>
          <w:sz w:val="28"/>
          <w:szCs w:val="28"/>
        </w:rPr>
        <w:t>Методы стимулирования учебной деятельности: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9"/>
        </w:numPr>
        <w:spacing w:after="55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занимательные задания; </w:t>
      </w:r>
    </w:p>
    <w:p w:rsidR="0040543B" w:rsidRPr="00177147" w:rsidRDefault="00581010">
      <w:pPr>
        <w:numPr>
          <w:ilvl w:val="0"/>
          <w:numId w:val="9"/>
        </w:numPr>
        <w:spacing w:after="53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математические конкурсы, соревнования; </w:t>
      </w:r>
    </w:p>
    <w:p w:rsidR="0040543B" w:rsidRPr="00177147" w:rsidRDefault="00581010">
      <w:pPr>
        <w:numPr>
          <w:ilvl w:val="0"/>
          <w:numId w:val="9"/>
        </w:numPr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поощрение и порицание. </w:t>
      </w:r>
    </w:p>
    <w:p w:rsidR="0040543B" w:rsidRPr="00177147" w:rsidRDefault="00581010">
      <w:pPr>
        <w:spacing w:after="49"/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Данные методы способствуют выполнению поставленной цели, успешному усвоению программы, активизации познавательной деятельности детей, развивают их самостоятельность. У дошкольников появляется интерес к математике, желание овладеть новыми знаниями, умениями, навыками и применить их на практике. </w:t>
      </w:r>
    </w:p>
    <w:p w:rsidR="0040543B" w:rsidRPr="00177147" w:rsidRDefault="00581010">
      <w:pPr>
        <w:spacing w:after="55"/>
        <w:ind w:left="795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В данной программе используются следующие </w:t>
      </w:r>
      <w:r w:rsidRPr="00177147">
        <w:rPr>
          <w:b/>
          <w:sz w:val="28"/>
          <w:szCs w:val="28"/>
        </w:rPr>
        <w:t>формы обучения: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9"/>
        </w:numPr>
        <w:spacing w:after="46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Занятие — основная форма обучения. Проводится в отдельном кабинете, подготовленном и оснащенном всем необходимым материалом. Продолжительность занятия 30 минут. </w:t>
      </w:r>
    </w:p>
    <w:p w:rsidR="0040543B" w:rsidRPr="00177147" w:rsidRDefault="00581010">
      <w:pPr>
        <w:numPr>
          <w:ilvl w:val="0"/>
          <w:numId w:val="9"/>
        </w:numPr>
        <w:spacing w:after="46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Дополнительные формы работы (конкурсы, соревнования). Дети показывают знания, умения, навыки, которые они получили на занятиях. </w:t>
      </w:r>
    </w:p>
    <w:p w:rsidR="0040543B" w:rsidRPr="00177147" w:rsidRDefault="00581010">
      <w:pPr>
        <w:numPr>
          <w:ilvl w:val="0"/>
          <w:numId w:val="9"/>
        </w:numPr>
        <w:spacing w:after="55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Индивидуальные формы работы. </w:t>
      </w:r>
    </w:p>
    <w:p w:rsidR="0040543B" w:rsidRPr="00177147" w:rsidRDefault="00581010">
      <w:pPr>
        <w:spacing w:after="54"/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Используются следующие </w:t>
      </w:r>
      <w:r w:rsidRPr="00177147">
        <w:rPr>
          <w:b/>
          <w:sz w:val="28"/>
          <w:szCs w:val="28"/>
        </w:rPr>
        <w:t>виды занятий</w:t>
      </w:r>
      <w:r w:rsidRPr="00177147">
        <w:rPr>
          <w:sz w:val="28"/>
          <w:szCs w:val="28"/>
        </w:rPr>
        <w:t xml:space="preserve">: </w:t>
      </w:r>
    </w:p>
    <w:p w:rsidR="0040543B" w:rsidRPr="00177147" w:rsidRDefault="00581010">
      <w:pPr>
        <w:numPr>
          <w:ilvl w:val="0"/>
          <w:numId w:val="9"/>
        </w:numPr>
        <w:spacing w:after="55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Ознакомление с новым материалом. </w:t>
      </w:r>
    </w:p>
    <w:p w:rsidR="0040543B" w:rsidRPr="00177147" w:rsidRDefault="00581010">
      <w:pPr>
        <w:numPr>
          <w:ilvl w:val="0"/>
          <w:numId w:val="9"/>
        </w:numPr>
        <w:spacing w:after="52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Комбинирование (повторение ранее изученного материала и знакомство с новой темой). </w:t>
      </w:r>
    </w:p>
    <w:p w:rsidR="0040543B" w:rsidRPr="00177147" w:rsidRDefault="00581010">
      <w:pPr>
        <w:numPr>
          <w:ilvl w:val="0"/>
          <w:numId w:val="9"/>
        </w:numPr>
        <w:spacing w:after="62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Закрепление. </w:t>
      </w:r>
    </w:p>
    <w:p w:rsidR="0040543B" w:rsidRPr="00177147" w:rsidRDefault="00581010">
      <w:pPr>
        <w:numPr>
          <w:ilvl w:val="0"/>
          <w:numId w:val="9"/>
        </w:numPr>
        <w:spacing w:after="46"/>
        <w:ind w:left="208" w:right="10" w:hanging="144"/>
        <w:rPr>
          <w:sz w:val="28"/>
          <w:szCs w:val="28"/>
        </w:rPr>
      </w:pPr>
      <w:r w:rsidRPr="00177147">
        <w:rPr>
          <w:sz w:val="28"/>
          <w:szCs w:val="28"/>
        </w:rPr>
        <w:t xml:space="preserve">Контроль и учет знаний, умений и навыков дошкольников (задания в рабочих тетрадях, счёт на </w:t>
      </w:r>
      <w:proofErr w:type="spellStart"/>
      <w:r w:rsidRPr="00177147">
        <w:rPr>
          <w:sz w:val="28"/>
          <w:szCs w:val="28"/>
        </w:rPr>
        <w:t>абакусе</w:t>
      </w:r>
      <w:proofErr w:type="spellEnd"/>
      <w:r w:rsidRPr="00177147">
        <w:rPr>
          <w:sz w:val="28"/>
          <w:szCs w:val="28"/>
        </w:rPr>
        <w:t xml:space="preserve">, ментальный счёт). </w:t>
      </w:r>
    </w:p>
    <w:p w:rsidR="0040543B" w:rsidRPr="00177147" w:rsidRDefault="00581010">
      <w:pPr>
        <w:spacing w:after="19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       </w:t>
      </w:r>
    </w:p>
    <w:p w:rsidR="0040543B" w:rsidRPr="00177147" w:rsidRDefault="00581010">
      <w:pPr>
        <w:spacing w:after="3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2.4. Особенности взаимодействия с семьями воспитанников: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В ходе дополнительного образования по программе ментальной арифметики особое значение уделяется работе с родителями.  </w:t>
      </w:r>
    </w:p>
    <w:p w:rsidR="0040543B" w:rsidRPr="00177147" w:rsidRDefault="00581010">
      <w:pPr>
        <w:ind w:left="64" w:right="10" w:firstLine="706"/>
        <w:rPr>
          <w:sz w:val="28"/>
          <w:szCs w:val="28"/>
        </w:rPr>
      </w:pPr>
      <w:r w:rsidRPr="00177147">
        <w:rPr>
          <w:sz w:val="28"/>
          <w:szCs w:val="28"/>
        </w:rPr>
        <w:t xml:space="preserve">Ведь для овладения особыми навыками просто необходима развивающая среда, которая создает зону комфортности для развития познавательных процессов не только на занятиях, но и в домашних условия. Родители являются неотъемлемой частью реализации данной программой.  </w:t>
      </w:r>
    </w:p>
    <w:p w:rsidR="0040543B" w:rsidRPr="00177147" w:rsidRDefault="00581010">
      <w:pPr>
        <w:spacing w:after="11" w:line="266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Задача педагога</w:t>
      </w:r>
      <w:r w:rsidRPr="00177147">
        <w:rPr>
          <w:sz w:val="28"/>
          <w:szCs w:val="28"/>
        </w:rPr>
        <w:t xml:space="preserve">:  </w:t>
      </w:r>
    </w:p>
    <w:p w:rsidR="0040543B" w:rsidRPr="00177147" w:rsidRDefault="00581010">
      <w:pPr>
        <w:numPr>
          <w:ilvl w:val="0"/>
          <w:numId w:val="10"/>
        </w:numPr>
        <w:ind w:right="10" w:hanging="137"/>
        <w:rPr>
          <w:sz w:val="28"/>
          <w:szCs w:val="28"/>
        </w:rPr>
      </w:pPr>
      <w:r w:rsidRPr="00177147">
        <w:rPr>
          <w:sz w:val="28"/>
          <w:szCs w:val="28"/>
        </w:rPr>
        <w:lastRenderedPageBreak/>
        <w:t xml:space="preserve">Развить у родителей интерес и желание помочь своему ребёнку (дать рекомендации в помощи выполнения домашнего задания).  </w:t>
      </w:r>
    </w:p>
    <w:p w:rsidR="0040543B" w:rsidRPr="00177147" w:rsidRDefault="00581010">
      <w:pPr>
        <w:numPr>
          <w:ilvl w:val="0"/>
          <w:numId w:val="10"/>
        </w:numPr>
        <w:ind w:right="10" w:hanging="137"/>
        <w:rPr>
          <w:sz w:val="28"/>
          <w:szCs w:val="28"/>
        </w:rPr>
      </w:pPr>
      <w:r w:rsidRPr="00177147">
        <w:rPr>
          <w:sz w:val="28"/>
          <w:szCs w:val="28"/>
        </w:rPr>
        <w:t xml:space="preserve">Формировать психолого-педагогические компетенции у родителей в области обучения арифметике.  </w:t>
      </w:r>
    </w:p>
    <w:p w:rsidR="0040543B" w:rsidRPr="00177147" w:rsidRDefault="00581010">
      <w:pPr>
        <w:numPr>
          <w:ilvl w:val="0"/>
          <w:numId w:val="10"/>
        </w:numPr>
        <w:ind w:right="10" w:hanging="137"/>
        <w:rPr>
          <w:sz w:val="28"/>
          <w:szCs w:val="28"/>
        </w:rPr>
      </w:pPr>
      <w:r w:rsidRPr="00177147">
        <w:rPr>
          <w:sz w:val="28"/>
          <w:szCs w:val="28"/>
        </w:rPr>
        <w:t xml:space="preserve">Познакомить с приемами развития у детей навыков контроля и самоконтроля.  </w:t>
      </w:r>
    </w:p>
    <w:p w:rsidR="0040543B" w:rsidRPr="00177147" w:rsidRDefault="00581010">
      <w:pPr>
        <w:spacing w:after="3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11" w:line="266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Задача родителей</w:t>
      </w:r>
      <w:r w:rsidRPr="00177147">
        <w:rPr>
          <w:sz w:val="28"/>
          <w:szCs w:val="28"/>
        </w:rPr>
        <w:t xml:space="preserve">:  </w:t>
      </w:r>
    </w:p>
    <w:p w:rsidR="0040543B" w:rsidRPr="00177147" w:rsidRDefault="00581010">
      <w:pPr>
        <w:numPr>
          <w:ilvl w:val="0"/>
          <w:numId w:val="10"/>
        </w:numPr>
        <w:ind w:right="10" w:hanging="137"/>
        <w:rPr>
          <w:sz w:val="28"/>
          <w:szCs w:val="28"/>
        </w:rPr>
      </w:pPr>
      <w:r w:rsidRPr="00177147">
        <w:rPr>
          <w:sz w:val="28"/>
          <w:szCs w:val="28"/>
        </w:rPr>
        <w:t xml:space="preserve">поддержать своего ребенка в обучении,  </w:t>
      </w:r>
    </w:p>
    <w:p w:rsidR="0040543B" w:rsidRPr="00177147" w:rsidRDefault="00581010">
      <w:pPr>
        <w:numPr>
          <w:ilvl w:val="0"/>
          <w:numId w:val="10"/>
        </w:numPr>
        <w:ind w:right="10" w:hanging="137"/>
        <w:rPr>
          <w:sz w:val="28"/>
          <w:szCs w:val="28"/>
        </w:rPr>
      </w:pPr>
      <w:r w:rsidRPr="00177147">
        <w:rPr>
          <w:sz w:val="28"/>
          <w:szCs w:val="28"/>
        </w:rPr>
        <w:t xml:space="preserve">проконтролировать выполнение домашнего задания,  </w:t>
      </w:r>
    </w:p>
    <w:p w:rsidR="0040543B" w:rsidRPr="00177147" w:rsidRDefault="00581010">
      <w:pPr>
        <w:numPr>
          <w:ilvl w:val="0"/>
          <w:numId w:val="10"/>
        </w:numPr>
        <w:ind w:right="10" w:hanging="137"/>
        <w:rPr>
          <w:sz w:val="28"/>
          <w:szCs w:val="28"/>
        </w:rPr>
      </w:pPr>
      <w:r w:rsidRPr="00177147">
        <w:rPr>
          <w:sz w:val="28"/>
          <w:szCs w:val="28"/>
        </w:rPr>
        <w:t xml:space="preserve">создать психологически комфортную атмосферу для его выполнения.  </w:t>
      </w:r>
    </w:p>
    <w:p w:rsidR="0040543B" w:rsidRPr="00177147" w:rsidRDefault="00581010">
      <w:pPr>
        <w:spacing w:after="77" w:line="259" w:lineRule="auto"/>
        <w:ind w:left="856" w:right="0" w:firstLine="0"/>
        <w:jc w:val="center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pStyle w:val="1"/>
        <w:spacing w:after="82"/>
        <w:ind w:left="88"/>
        <w:rPr>
          <w:szCs w:val="28"/>
        </w:rPr>
      </w:pPr>
      <w:r w:rsidRPr="00177147">
        <w:rPr>
          <w:szCs w:val="28"/>
        </w:rPr>
        <w:t>3. ОРГАНИЗАЦИОННЫЙ РАЗДЕЛ</w:t>
      </w:r>
      <w:r w:rsidRPr="00177147">
        <w:rPr>
          <w:b w:val="0"/>
          <w:szCs w:val="28"/>
        </w:rPr>
        <w:t xml:space="preserve"> </w:t>
      </w:r>
    </w:p>
    <w:p w:rsidR="0040543B" w:rsidRPr="00177147" w:rsidRDefault="00581010">
      <w:pPr>
        <w:spacing w:after="42" w:line="259" w:lineRule="auto"/>
        <w:ind w:left="74" w:right="936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3.1. Материально-техническое обеспечение программы:</w:t>
      </w:r>
      <w:r w:rsidRPr="00177147">
        <w:rPr>
          <w:sz w:val="28"/>
          <w:szCs w:val="28"/>
        </w:rPr>
        <w:t xml:space="preserve"> </w:t>
      </w:r>
      <w:r w:rsidRPr="00177147">
        <w:rPr>
          <w:b/>
          <w:sz w:val="28"/>
          <w:szCs w:val="28"/>
        </w:rPr>
        <w:t>Методическое обеспечение:</w:t>
      </w:r>
      <w:r w:rsidRPr="00177147">
        <w:rPr>
          <w:sz w:val="28"/>
          <w:szCs w:val="28"/>
        </w:rPr>
        <w:t xml:space="preserve"> </w:t>
      </w:r>
    </w:p>
    <w:p w:rsidR="00581010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>образовательная программа «Ментальная арифметика (</w:t>
      </w:r>
      <w:proofErr w:type="spellStart"/>
      <w:r w:rsidRPr="00177147">
        <w:rPr>
          <w:sz w:val="28"/>
          <w:szCs w:val="28"/>
        </w:rPr>
        <w:t>Baby</w:t>
      </w:r>
      <w:proofErr w:type="spellEnd"/>
      <w:r w:rsidRPr="00177147">
        <w:rPr>
          <w:sz w:val="28"/>
          <w:szCs w:val="28"/>
        </w:rPr>
        <w:t xml:space="preserve">)»;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b/>
          <w:sz w:val="28"/>
          <w:szCs w:val="28"/>
        </w:rPr>
        <w:t>Материально-техническое обеспечение: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Демонстрационный </w:t>
      </w:r>
      <w:proofErr w:type="spellStart"/>
      <w:r w:rsidRPr="00177147">
        <w:rPr>
          <w:sz w:val="28"/>
          <w:szCs w:val="28"/>
        </w:rPr>
        <w:t>абакус</w:t>
      </w:r>
      <w:proofErr w:type="spellEnd"/>
      <w:r w:rsidRPr="00177147">
        <w:rPr>
          <w:sz w:val="28"/>
          <w:szCs w:val="28"/>
        </w:rPr>
        <w:t xml:space="preserve">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Персональные </w:t>
      </w:r>
      <w:proofErr w:type="spellStart"/>
      <w:r w:rsidRPr="00177147">
        <w:rPr>
          <w:sz w:val="28"/>
          <w:szCs w:val="28"/>
        </w:rPr>
        <w:t>абакусы</w:t>
      </w:r>
      <w:proofErr w:type="spellEnd"/>
      <w:r w:rsidRPr="00177147">
        <w:rPr>
          <w:sz w:val="28"/>
          <w:szCs w:val="28"/>
        </w:rPr>
        <w:t xml:space="preserve">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proofErr w:type="spellStart"/>
      <w:r w:rsidRPr="00177147">
        <w:rPr>
          <w:sz w:val="28"/>
          <w:szCs w:val="28"/>
        </w:rPr>
        <w:t>Флеш</w:t>
      </w:r>
      <w:proofErr w:type="spellEnd"/>
      <w:r w:rsidRPr="00177147">
        <w:rPr>
          <w:sz w:val="28"/>
          <w:szCs w:val="28"/>
        </w:rPr>
        <w:t xml:space="preserve">-карты;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Рабочие тетради;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Онлайн тренажёр;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Тест «Струпа»; </w:t>
      </w:r>
      <w:r w:rsidRPr="00177147">
        <w:rPr>
          <w:rFonts w:eastAsia="Segoe UI Symbol"/>
          <w:sz w:val="28"/>
          <w:szCs w:val="28"/>
        </w:rPr>
        <w:t></w:t>
      </w:r>
      <w:r w:rsidRPr="00177147">
        <w:rPr>
          <w:rFonts w:eastAsia="Arial"/>
          <w:sz w:val="28"/>
          <w:szCs w:val="28"/>
        </w:rPr>
        <w:t xml:space="preserve"> </w:t>
      </w:r>
      <w:r w:rsidRPr="00177147">
        <w:rPr>
          <w:sz w:val="28"/>
          <w:szCs w:val="28"/>
        </w:rPr>
        <w:t>Таблица «</w:t>
      </w:r>
      <w:proofErr w:type="spellStart"/>
      <w:r w:rsidRPr="00177147">
        <w:rPr>
          <w:sz w:val="28"/>
          <w:szCs w:val="28"/>
        </w:rPr>
        <w:t>Шульта</w:t>
      </w:r>
      <w:proofErr w:type="spellEnd"/>
      <w:r w:rsidRPr="00177147">
        <w:rPr>
          <w:sz w:val="28"/>
          <w:szCs w:val="28"/>
        </w:rPr>
        <w:t xml:space="preserve">»;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Числовые лабиринты;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Шаблоны «Рисование двумя руками»;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r w:rsidRPr="00177147">
        <w:rPr>
          <w:sz w:val="28"/>
          <w:szCs w:val="28"/>
        </w:rPr>
        <w:t xml:space="preserve">«Скоропись»; </w:t>
      </w:r>
    </w:p>
    <w:p w:rsidR="0040543B" w:rsidRPr="00177147" w:rsidRDefault="00581010">
      <w:pPr>
        <w:numPr>
          <w:ilvl w:val="0"/>
          <w:numId w:val="11"/>
        </w:numPr>
        <w:ind w:right="10" w:hanging="360"/>
        <w:rPr>
          <w:sz w:val="28"/>
          <w:szCs w:val="28"/>
        </w:rPr>
      </w:pPr>
      <w:proofErr w:type="spellStart"/>
      <w:r w:rsidRPr="00177147">
        <w:rPr>
          <w:sz w:val="28"/>
          <w:szCs w:val="28"/>
        </w:rPr>
        <w:t>Кинезиологические</w:t>
      </w:r>
      <w:proofErr w:type="spellEnd"/>
      <w:r w:rsidRPr="00177147">
        <w:rPr>
          <w:sz w:val="28"/>
          <w:szCs w:val="28"/>
        </w:rPr>
        <w:t xml:space="preserve"> упражнения; </w:t>
      </w:r>
    </w:p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spacing w:after="3" w:line="259" w:lineRule="auto"/>
        <w:ind w:left="74" w:right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>3.2. Литература</w:t>
      </w:r>
      <w:r w:rsidRPr="00177147">
        <w:rPr>
          <w:sz w:val="28"/>
          <w:szCs w:val="28"/>
        </w:rPr>
        <w:t xml:space="preserve">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Шевелев К.В. Конспекты занятий по математике с детьми 6-7 </w:t>
      </w:r>
      <w:proofErr w:type="gramStart"/>
      <w:r w:rsidRPr="00177147">
        <w:rPr>
          <w:sz w:val="28"/>
          <w:szCs w:val="28"/>
        </w:rPr>
        <w:t>лет.-</w:t>
      </w:r>
      <w:proofErr w:type="gramEnd"/>
      <w:r w:rsidRPr="00177147">
        <w:rPr>
          <w:sz w:val="28"/>
          <w:szCs w:val="28"/>
        </w:rPr>
        <w:t xml:space="preserve">М.:2010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Шевелев К. В. «Дошкольная математика в играх» — М.: Мозаика-синтез, 2005. — 80 с.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>Шевелев К.В. Авторская образовательная программа «Математика для дошкольников». — М.: Издательство «</w:t>
      </w:r>
      <w:proofErr w:type="spellStart"/>
      <w:r w:rsidRPr="00177147">
        <w:rPr>
          <w:sz w:val="28"/>
          <w:szCs w:val="28"/>
        </w:rPr>
        <w:t>Ювента</w:t>
      </w:r>
      <w:proofErr w:type="spellEnd"/>
      <w:r w:rsidRPr="00177147">
        <w:rPr>
          <w:sz w:val="28"/>
          <w:szCs w:val="28"/>
        </w:rPr>
        <w:t xml:space="preserve">», 2006. — 32 с.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Колесникова Е.В. Математика для детей 5-6 лет – </w:t>
      </w:r>
      <w:proofErr w:type="gramStart"/>
      <w:r w:rsidRPr="00177147">
        <w:rPr>
          <w:sz w:val="28"/>
          <w:szCs w:val="28"/>
        </w:rPr>
        <w:t>М.:ТЦ</w:t>
      </w:r>
      <w:proofErr w:type="gramEnd"/>
      <w:r w:rsidRPr="00177147">
        <w:rPr>
          <w:sz w:val="28"/>
          <w:szCs w:val="28"/>
        </w:rPr>
        <w:t xml:space="preserve"> Сфера, 2014 – 64с.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Колесникова Е.В. Обучение решению арифметических задач. Методическое пособие – </w:t>
      </w:r>
      <w:proofErr w:type="gramStart"/>
      <w:r w:rsidRPr="00177147">
        <w:rPr>
          <w:sz w:val="28"/>
          <w:szCs w:val="28"/>
        </w:rPr>
        <w:t>М.:ТЦ</w:t>
      </w:r>
      <w:proofErr w:type="gramEnd"/>
      <w:r w:rsidRPr="00177147">
        <w:rPr>
          <w:sz w:val="28"/>
          <w:szCs w:val="28"/>
        </w:rPr>
        <w:t xml:space="preserve"> Сфера, 2012.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Новикова В.П. Математические игры в детском саду и начальной школе. </w:t>
      </w:r>
    </w:p>
    <w:p w:rsidR="0040543B" w:rsidRPr="00177147" w:rsidRDefault="00581010">
      <w:pPr>
        <w:ind w:left="74" w:right="10"/>
        <w:rPr>
          <w:sz w:val="28"/>
          <w:szCs w:val="28"/>
        </w:rPr>
      </w:pPr>
      <w:r w:rsidRPr="00177147">
        <w:rPr>
          <w:sz w:val="28"/>
          <w:szCs w:val="28"/>
        </w:rPr>
        <w:t xml:space="preserve">Рабочие тетради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lastRenderedPageBreak/>
        <w:t xml:space="preserve">Шевелев К.В. Готовимся к школе (в 2х частях). Рабочая тетрадь для дошкольников 6-7 лет.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Шевелев К.В. Занимательная геометрия. Рабочая тетрадь для дошкольников 6-7 лет.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Шевелев К.В. Графические диктанты. Рабочая тетрадь для дошкольников 6-7 лет. </w:t>
      </w:r>
    </w:p>
    <w:p w:rsidR="0040543B" w:rsidRPr="00177147" w:rsidRDefault="00581010">
      <w:pPr>
        <w:numPr>
          <w:ilvl w:val="0"/>
          <w:numId w:val="12"/>
        </w:numPr>
        <w:ind w:right="10" w:hanging="237"/>
        <w:rPr>
          <w:sz w:val="28"/>
          <w:szCs w:val="28"/>
        </w:rPr>
      </w:pPr>
      <w:r w:rsidRPr="00177147">
        <w:rPr>
          <w:sz w:val="28"/>
          <w:szCs w:val="28"/>
        </w:rPr>
        <w:t xml:space="preserve">Колесникова Е.В. Я решаю арифметические задачи. Рабочая тетрадь для дошкольников 5-7 лет. </w:t>
      </w:r>
    </w:p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146" w:right="0" w:firstLine="0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146" w:right="0" w:firstLine="0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132" w:right="0" w:firstLine="0"/>
        <w:jc w:val="center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p w:rsidR="0040543B" w:rsidRPr="00177147" w:rsidRDefault="00581010">
      <w:pPr>
        <w:spacing w:after="0" w:line="259" w:lineRule="auto"/>
        <w:ind w:left="79" w:right="0" w:firstLine="0"/>
        <w:jc w:val="left"/>
        <w:rPr>
          <w:sz w:val="28"/>
          <w:szCs w:val="28"/>
        </w:rPr>
      </w:pPr>
      <w:r w:rsidRPr="00177147">
        <w:rPr>
          <w:b/>
          <w:sz w:val="28"/>
          <w:szCs w:val="28"/>
        </w:rPr>
        <w:t xml:space="preserve"> </w:t>
      </w:r>
    </w:p>
    <w:sectPr w:rsidR="0040543B" w:rsidRPr="00177147">
      <w:pgSz w:w="11909" w:h="16841"/>
      <w:pgMar w:top="1131" w:right="1135" w:bottom="1152" w:left="10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80987"/>
    <w:multiLevelType w:val="hybridMultilevel"/>
    <w:tmpl w:val="7C92511C"/>
    <w:lvl w:ilvl="0" w:tplc="F8B4BF1C">
      <w:start w:val="1"/>
      <w:numFmt w:val="bullet"/>
      <w:lvlText w:val="•"/>
      <w:lvlJc w:val="left"/>
      <w:pPr>
        <w:ind w:left="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7AC32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0EEAD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C4DE2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18E0A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F00A2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FE24F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C8BF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C811F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DC5FE9"/>
    <w:multiLevelType w:val="hybridMultilevel"/>
    <w:tmpl w:val="4E9E57A6"/>
    <w:lvl w:ilvl="0" w:tplc="E5E6439E">
      <w:start w:val="1"/>
      <w:numFmt w:val="bullet"/>
      <w:lvlText w:val="•"/>
      <w:lvlJc w:val="left"/>
      <w:pPr>
        <w:ind w:left="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2C546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B2CF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2E5A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AAEFF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0E77C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D8FEE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1AC8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BCE4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7331A1"/>
    <w:multiLevelType w:val="multilevel"/>
    <w:tmpl w:val="3118B80C"/>
    <w:lvl w:ilvl="0">
      <w:start w:val="1"/>
      <w:numFmt w:val="decimal"/>
      <w:lvlText w:val="%1."/>
      <w:lvlJc w:val="left"/>
      <w:pPr>
        <w:ind w:left="3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5C5303A"/>
    <w:multiLevelType w:val="hybridMultilevel"/>
    <w:tmpl w:val="A2C61C72"/>
    <w:lvl w:ilvl="0" w:tplc="8ABA7E70">
      <w:start w:val="1"/>
      <w:numFmt w:val="bullet"/>
      <w:lvlText w:val="•"/>
      <w:lvlJc w:val="left"/>
      <w:pPr>
        <w:ind w:left="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72CDC6">
      <w:start w:val="1"/>
      <w:numFmt w:val="bullet"/>
      <w:lvlText w:val="o"/>
      <w:lvlJc w:val="left"/>
      <w:pPr>
        <w:ind w:left="13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32C67C">
      <w:start w:val="1"/>
      <w:numFmt w:val="bullet"/>
      <w:lvlText w:val="▪"/>
      <w:lvlJc w:val="left"/>
      <w:pPr>
        <w:ind w:left="20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7CD564">
      <w:start w:val="1"/>
      <w:numFmt w:val="bullet"/>
      <w:lvlText w:val="•"/>
      <w:lvlJc w:val="left"/>
      <w:pPr>
        <w:ind w:left="2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FE02D2">
      <w:start w:val="1"/>
      <w:numFmt w:val="bullet"/>
      <w:lvlText w:val="o"/>
      <w:lvlJc w:val="left"/>
      <w:pPr>
        <w:ind w:left="35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326260">
      <w:start w:val="1"/>
      <w:numFmt w:val="bullet"/>
      <w:lvlText w:val="▪"/>
      <w:lvlJc w:val="left"/>
      <w:pPr>
        <w:ind w:left="42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5A2A92">
      <w:start w:val="1"/>
      <w:numFmt w:val="bullet"/>
      <w:lvlText w:val="•"/>
      <w:lvlJc w:val="left"/>
      <w:pPr>
        <w:ind w:left="49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803AEE">
      <w:start w:val="1"/>
      <w:numFmt w:val="bullet"/>
      <w:lvlText w:val="o"/>
      <w:lvlJc w:val="left"/>
      <w:pPr>
        <w:ind w:left="56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884DC8">
      <w:start w:val="1"/>
      <w:numFmt w:val="bullet"/>
      <w:lvlText w:val="▪"/>
      <w:lvlJc w:val="left"/>
      <w:pPr>
        <w:ind w:left="63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F132AA"/>
    <w:multiLevelType w:val="hybridMultilevel"/>
    <w:tmpl w:val="DDDE4A74"/>
    <w:lvl w:ilvl="0" w:tplc="92D0BE16">
      <w:start w:val="1"/>
      <w:numFmt w:val="bullet"/>
      <w:lvlText w:val="•"/>
      <w:lvlJc w:val="left"/>
      <w:pPr>
        <w:ind w:left="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1083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DA9EF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4C46E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B4A03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C67ED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A6F38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EC339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E66B6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162463B"/>
    <w:multiLevelType w:val="hybridMultilevel"/>
    <w:tmpl w:val="F58EEAFA"/>
    <w:lvl w:ilvl="0" w:tplc="3EF0F4AC">
      <w:start w:val="1"/>
      <w:numFmt w:val="bullet"/>
      <w:lvlText w:val="•"/>
      <w:lvlJc w:val="left"/>
      <w:pPr>
        <w:ind w:left="1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64ACD6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6C1126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A6689E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2C948E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D6B712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A873EA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F80FF8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2DDA0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2077C03"/>
    <w:multiLevelType w:val="hybridMultilevel"/>
    <w:tmpl w:val="9BA8E826"/>
    <w:lvl w:ilvl="0" w:tplc="AEBCD040">
      <w:start w:val="3"/>
      <w:numFmt w:val="decimal"/>
      <w:lvlText w:val="%1)"/>
      <w:lvlJc w:val="left"/>
      <w:pPr>
        <w:ind w:left="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C457C8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08A8CA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2CB690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96347A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FAA176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3EB774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0A59EA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800950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40C38DB"/>
    <w:multiLevelType w:val="hybridMultilevel"/>
    <w:tmpl w:val="AE50D0C6"/>
    <w:lvl w:ilvl="0" w:tplc="E5941A4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4A36824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6E6A01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0CEC225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3D346C3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B838DE4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38043EE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C22ED88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19A08EB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DD94409"/>
    <w:multiLevelType w:val="hybridMultilevel"/>
    <w:tmpl w:val="93E2CA36"/>
    <w:lvl w:ilvl="0" w:tplc="EE885716">
      <w:start w:val="1"/>
      <w:numFmt w:val="bullet"/>
      <w:lvlText w:val="•"/>
      <w:lvlJc w:val="left"/>
      <w:pPr>
        <w:ind w:left="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249D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86209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98D9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E6AF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BEA7B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5A33F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14EDE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8213E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1303E16"/>
    <w:multiLevelType w:val="hybridMultilevel"/>
    <w:tmpl w:val="147E83EC"/>
    <w:lvl w:ilvl="0" w:tplc="54B88412">
      <w:start w:val="1"/>
      <w:numFmt w:val="bullet"/>
      <w:lvlText w:val="-"/>
      <w:lvlJc w:val="left"/>
      <w:pPr>
        <w:ind w:left="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DE9712">
      <w:start w:val="1"/>
      <w:numFmt w:val="bullet"/>
      <w:lvlText w:val="o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A48CDA">
      <w:start w:val="1"/>
      <w:numFmt w:val="bullet"/>
      <w:lvlText w:val="▪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18DB8C">
      <w:start w:val="1"/>
      <w:numFmt w:val="bullet"/>
      <w:lvlText w:val="•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32550E">
      <w:start w:val="1"/>
      <w:numFmt w:val="bullet"/>
      <w:lvlText w:val="o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6E1CBC">
      <w:start w:val="1"/>
      <w:numFmt w:val="bullet"/>
      <w:lvlText w:val="▪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DA44FC">
      <w:start w:val="1"/>
      <w:numFmt w:val="bullet"/>
      <w:lvlText w:val="•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9C2F96">
      <w:start w:val="1"/>
      <w:numFmt w:val="bullet"/>
      <w:lvlText w:val="o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844D06">
      <w:start w:val="1"/>
      <w:numFmt w:val="bullet"/>
      <w:lvlText w:val="▪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6872180"/>
    <w:multiLevelType w:val="hybridMultilevel"/>
    <w:tmpl w:val="AD5E846C"/>
    <w:lvl w:ilvl="0" w:tplc="91D05CB6">
      <w:start w:val="1"/>
      <w:numFmt w:val="decimal"/>
      <w:lvlText w:val="%1."/>
      <w:lvlJc w:val="left"/>
      <w:pPr>
        <w:ind w:left="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DA55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AC0F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1A98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0A711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18BC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086C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5EDD7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F4D1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A252B5C"/>
    <w:multiLevelType w:val="multilevel"/>
    <w:tmpl w:val="47642D8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11"/>
  </w:num>
  <w:num w:numId="7">
    <w:abstractNumId w:val="4"/>
  </w:num>
  <w:num w:numId="8">
    <w:abstractNumId w:val="1"/>
  </w:num>
  <w:num w:numId="9">
    <w:abstractNumId w:val="8"/>
  </w:num>
  <w:num w:numId="10">
    <w:abstractNumId w:val="9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3B"/>
    <w:rsid w:val="00023CDA"/>
    <w:rsid w:val="00051DDD"/>
    <w:rsid w:val="000C2A99"/>
    <w:rsid w:val="001133C2"/>
    <w:rsid w:val="00177147"/>
    <w:rsid w:val="00195644"/>
    <w:rsid w:val="0027156F"/>
    <w:rsid w:val="0040543B"/>
    <w:rsid w:val="00447638"/>
    <w:rsid w:val="00581010"/>
    <w:rsid w:val="00592F01"/>
    <w:rsid w:val="005D01EB"/>
    <w:rsid w:val="00806EE5"/>
    <w:rsid w:val="00A74EEA"/>
    <w:rsid w:val="00B8058B"/>
    <w:rsid w:val="00C3459E"/>
    <w:rsid w:val="00C70263"/>
    <w:rsid w:val="00D17BCE"/>
    <w:rsid w:val="00D713BC"/>
    <w:rsid w:val="00E4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AE6A7"/>
  <w15:docId w15:val="{AFF0B7F8-6F64-4B5F-B9B8-04C4D13D0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70" w:lineRule="auto"/>
      <w:ind w:left="974" w:right="82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8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06E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345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3459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159BF-CFE2-40FB-8952-409E14DD7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16</Pages>
  <Words>3712</Words>
  <Characters>21160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Пользователь</cp:lastModifiedBy>
  <cp:revision>3</cp:revision>
  <cp:lastPrinted>2023-10-25T06:16:00Z</cp:lastPrinted>
  <dcterms:created xsi:type="dcterms:W3CDTF">2023-10-25T06:32:00Z</dcterms:created>
  <dcterms:modified xsi:type="dcterms:W3CDTF">2023-10-25T12:10:00Z</dcterms:modified>
</cp:coreProperties>
</file>